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C20D6D">
        <w:rPr>
          <w:rFonts w:ascii="Rubik" w:eastAsia="Times New Roman" w:hAnsi="Rubik" w:cs="Rubik"/>
          <w:b/>
          <w:noProof/>
          <w:sz w:val="32"/>
          <w:szCs w:val="32"/>
          <w:lang w:eastAsia="es-MX"/>
        </w:rPr>
        <w:t>LPL</w:t>
      </w:r>
      <w:r w:rsidR="00226E37" w:rsidRPr="00C20D6D">
        <w:rPr>
          <w:rFonts w:ascii="Rubik" w:eastAsia="Times New Roman" w:hAnsi="Rubik" w:cs="Rubik"/>
          <w:b/>
          <w:noProof/>
          <w:sz w:val="32"/>
          <w:szCs w:val="32"/>
          <w:lang w:eastAsia="es-MX"/>
        </w:rPr>
        <w:t>SC/</w:t>
      </w:r>
      <w:r w:rsidR="00267443">
        <w:rPr>
          <w:rFonts w:ascii="Rubik" w:eastAsia="Times New Roman" w:hAnsi="Rubik" w:cs="Rubik"/>
          <w:b/>
          <w:noProof/>
          <w:sz w:val="32"/>
          <w:szCs w:val="32"/>
          <w:lang w:eastAsia="es-MX"/>
        </w:rPr>
        <w:t>53</w:t>
      </w:r>
      <w:r w:rsidR="00226E37" w:rsidRPr="00C20D6D">
        <w:rPr>
          <w:rFonts w:ascii="Rubik" w:eastAsia="Times New Roman" w:hAnsi="Rubik" w:cs="Rubik"/>
          <w:b/>
          <w:noProof/>
          <w:sz w:val="32"/>
          <w:szCs w:val="32"/>
          <w:lang w:eastAsia="es-MX"/>
        </w:rPr>
        <w:t>/</w:t>
      </w:r>
      <w:r w:rsidRPr="00C20D6D">
        <w:rPr>
          <w:rFonts w:ascii="Rubik" w:eastAsia="Times New Roman" w:hAnsi="Rubik" w:cs="Rubik"/>
          <w:b/>
          <w:noProof/>
          <w:sz w:val="32"/>
          <w:szCs w:val="32"/>
          <w:lang w:eastAsia="es-MX"/>
        </w:rPr>
        <w:t>1688</w:t>
      </w:r>
      <w:r w:rsidR="009F476A" w:rsidRPr="00C20D6D">
        <w:rPr>
          <w:rFonts w:ascii="Rubik" w:eastAsia="Times New Roman" w:hAnsi="Rubik" w:cs="Rubik"/>
          <w:b/>
          <w:noProof/>
          <w:sz w:val="32"/>
          <w:szCs w:val="32"/>
          <w:lang w:eastAsia="es-MX"/>
        </w:rPr>
        <w:t>5</w:t>
      </w:r>
      <w:r w:rsidR="00226E37" w:rsidRPr="00C20D6D">
        <w:rPr>
          <w:rFonts w:ascii="Rubik" w:eastAsia="Times New Roman" w:hAnsi="Rubik" w:cs="Rubik"/>
          <w:b/>
          <w:noProof/>
          <w:sz w:val="32"/>
          <w:szCs w:val="32"/>
          <w:lang w:eastAsia="es-MX"/>
        </w:rPr>
        <w:t>/2024</w:t>
      </w:r>
      <w:r w:rsidR="00226E37" w:rsidRPr="00226E37">
        <w:rPr>
          <w:rFonts w:ascii="Rubik" w:eastAsia="Times New Roman" w:hAnsi="Rubik" w:cs="Rubik"/>
          <w:b/>
          <w:noProof/>
          <w:sz w:val="32"/>
          <w:szCs w:val="32"/>
          <w:lang w:eastAsia="es-MX"/>
        </w:rPr>
        <w:t xml:space="preserve"> ADQUISICION DE: </w:t>
      </w:r>
      <w:r w:rsidR="009F476A" w:rsidRPr="009F476A">
        <w:rPr>
          <w:rFonts w:ascii="Rubik" w:eastAsia="Times New Roman" w:hAnsi="Rubik" w:cs="Rubik"/>
          <w:b/>
          <w:noProof/>
          <w:sz w:val="32"/>
          <w:szCs w:val="32"/>
          <w:lang w:eastAsia="es-MX"/>
        </w:rPr>
        <w:t xml:space="preserve">RENTA DE EQUIPOS DE COPIADORAS </w:t>
      </w:r>
      <w:r w:rsidR="00226E37" w:rsidRPr="00226E37">
        <w:rPr>
          <w:rFonts w:ascii="Rubik" w:eastAsia="Times New Roman" w:hAnsi="Rubik" w:cs="Rubik"/>
          <w:b/>
          <w:noProof/>
          <w:sz w:val="32"/>
          <w:szCs w:val="32"/>
          <w:lang w:eastAsia="es-MX"/>
        </w:rPr>
        <w:t xml:space="preserve">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w:t>
      </w:r>
      <w:r w:rsidRPr="00226E37">
        <w:rPr>
          <w:rFonts w:ascii="Rubik" w:eastAsia="Times New Roman" w:hAnsi="Rubik" w:cs="Rubik"/>
          <w:noProof/>
          <w:lang w:eastAsia="es-MX"/>
        </w:rPr>
        <w:lastRenderedPageBreak/>
        <w:t xml:space="preserve">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Las proposiciones se presentarán en idioma español, excepto los anexos técnicos y folletos que podrán presentarse en idioma inglés acompañada de una traducción simple al idioma español; la moneda en que deberá cotizarse las </w:t>
      </w:r>
      <w:r w:rsidRPr="00226E37">
        <w:rPr>
          <w:rFonts w:ascii="Rubik" w:hAnsi="Rubik" w:cs="Rubik"/>
        </w:rPr>
        <w:lastRenderedPageBreak/>
        <w:t>proposiciones será 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w:t>
      </w:r>
      <w:r w:rsidRPr="00226E37">
        <w:rPr>
          <w:rFonts w:ascii="Rubik" w:hAnsi="Rubik" w:cs="Rubik"/>
          <w:bCs/>
        </w:rPr>
        <w:lastRenderedPageBreak/>
        <w:t xml:space="preserve">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w:t>
      </w:r>
      <w:r w:rsidRPr="00226E37">
        <w:rPr>
          <w:rFonts w:ascii="Rubik" w:hAnsi="Rubik" w:cs="Rubik"/>
        </w:rPr>
        <w:lastRenderedPageBreak/>
        <w:t xml:space="preserve">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lastRenderedPageBreak/>
        <w:t>Opinión Positiva de Cumplimiento de Obligaciones Fiscales que contempla el artículo 32-D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lastRenderedPageBreak/>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lastRenderedPageBreak/>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267443">
        <w:rPr>
          <w:rFonts w:ascii="Rubik" w:hAnsi="Rubik" w:cs="Rubik"/>
          <w:b/>
          <w:noProof/>
          <w:lang w:eastAsia="es-MX"/>
        </w:rPr>
        <w:t xml:space="preserve"> </w:t>
      </w:r>
      <w:r w:rsidR="00267443" w:rsidRPr="00267443">
        <w:rPr>
          <w:rFonts w:ascii="Rubik" w:hAnsi="Rubik" w:cs="Rubik"/>
          <w:noProof/>
          <w:lang w:eastAsia="es-MX"/>
        </w:rPr>
        <w:t>17</w:t>
      </w:r>
      <w:r w:rsidR="00267443">
        <w:rPr>
          <w:rFonts w:ascii="Rubik" w:hAnsi="Rubik" w:cs="Rubik"/>
          <w:b/>
          <w:noProof/>
          <w:lang w:eastAsia="es-MX"/>
        </w:rPr>
        <w:t xml:space="preserve"> </w:t>
      </w:r>
      <w:r w:rsidRPr="00226E37">
        <w:rPr>
          <w:rFonts w:ascii="Rubik" w:hAnsi="Rubik" w:cs="Rubik"/>
          <w:bCs/>
          <w:noProof/>
          <w:lang w:eastAsia="es-MX"/>
        </w:rPr>
        <w:t xml:space="preserve">de </w:t>
      </w:r>
      <w:r w:rsidR="004B36BA">
        <w:rPr>
          <w:rFonts w:ascii="Rubik" w:hAnsi="Rubik" w:cs="Rubik"/>
          <w:bCs/>
          <w:noProof/>
          <w:lang w:eastAsia="es-MX"/>
        </w:rPr>
        <w:t>diciembre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r w:rsidR="00267443">
        <w:rPr>
          <w:rFonts w:ascii="Rubik" w:hAnsi="Rubik" w:cs="Rubik"/>
          <w:noProof/>
          <w:lang w:eastAsia="es-MX"/>
        </w:rPr>
        <w:t>, SEGUNDA VUELTA</w:t>
      </w:r>
    </w:p>
    <w:p w:rsidR="00226E37" w:rsidRPr="00226E37" w:rsidRDefault="00226E37" w:rsidP="00120E1E">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120E1E" w:rsidRPr="00120E1E">
        <w:rPr>
          <w:rFonts w:ascii="Rubik" w:hAnsi="Rubik" w:cs="Rubik"/>
        </w:rPr>
        <w:t>LPLSC/</w:t>
      </w:r>
      <w:r w:rsidR="00267443">
        <w:rPr>
          <w:rFonts w:ascii="Rubik" w:hAnsi="Rubik" w:cs="Rubik"/>
        </w:rPr>
        <w:t>53</w:t>
      </w:r>
      <w:r w:rsidR="00120E1E" w:rsidRPr="00120E1E">
        <w:rPr>
          <w:rFonts w:ascii="Rubik" w:hAnsi="Rubik" w:cs="Rubik"/>
        </w:rPr>
        <w:t>/</w:t>
      </w:r>
      <w:r w:rsidR="00120E1E">
        <w:rPr>
          <w:rFonts w:ascii="Rubik" w:hAnsi="Rubik" w:cs="Rubik"/>
        </w:rPr>
        <w:t>1688</w:t>
      </w:r>
      <w:r w:rsidR="009F476A">
        <w:rPr>
          <w:rFonts w:ascii="Rubik" w:hAnsi="Rubik" w:cs="Rubik"/>
        </w:rPr>
        <w:t>5</w:t>
      </w:r>
      <w:r w:rsidR="00120E1E" w:rsidRPr="00120E1E">
        <w:rPr>
          <w:rFonts w:ascii="Rubik" w:hAnsi="Rubik" w:cs="Rubik"/>
        </w:rPr>
        <w:t>/2024</w:t>
      </w:r>
    </w:p>
    <w:p w:rsidR="00226E37" w:rsidRPr="00226E37" w:rsidRDefault="00226E37" w:rsidP="00120E1E">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9F476A">
        <w:rPr>
          <w:rFonts w:ascii="Rubik" w:hAnsi="Rubik" w:cs="Rubik"/>
          <w:noProof/>
          <w:lang w:eastAsia="es-MX"/>
        </w:rPr>
        <w:t>RENTA DE EQUIPO DE COPIADORAS</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9F476A">
        <w:rPr>
          <w:rFonts w:ascii="Rubik" w:hAnsi="Rubik" w:cs="Rubik"/>
          <w:noProof/>
          <w:lang w:eastAsia="es-MX"/>
        </w:rPr>
        <w:t>323</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9F476A">
        <w:rPr>
          <w:rFonts w:ascii="Rubik" w:hAnsi="Rubik" w:cs="Rubik"/>
          <w:noProof/>
          <w:lang w:eastAsia="es-MX"/>
        </w:rPr>
        <w:t>FOLLETOS DE EQUIPOS</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267443">
        <w:rPr>
          <w:rFonts w:ascii="Rubik" w:hAnsi="Rubik" w:cs="Rubik"/>
          <w:noProof/>
          <w:lang w:eastAsia="es-MX"/>
        </w:rPr>
        <w:t>23</w:t>
      </w:r>
      <w:r w:rsidRPr="00226E37">
        <w:rPr>
          <w:rFonts w:ascii="Rubik" w:hAnsi="Rubik" w:cs="Rubik"/>
          <w:noProof/>
          <w:lang w:eastAsia="es-MX"/>
        </w:rPr>
        <w:t xml:space="preserve"> de </w:t>
      </w:r>
      <w:r w:rsidR="00120E1E">
        <w:rPr>
          <w:rFonts w:ascii="Rubik" w:hAnsi="Rubik" w:cs="Rubik"/>
          <w:noProof/>
          <w:lang w:eastAsia="es-MX"/>
        </w:rPr>
        <w:t>diciembre</w:t>
      </w:r>
      <w:r w:rsidRPr="00226E37">
        <w:rPr>
          <w:rFonts w:ascii="Rubik" w:hAnsi="Rubik" w:cs="Rubik"/>
          <w:noProof/>
          <w:lang w:eastAsia="es-MX"/>
        </w:rPr>
        <w:t xml:space="preserve"> del 2024, a las 1</w:t>
      </w:r>
      <w:r w:rsidR="00267443">
        <w:rPr>
          <w:rFonts w:ascii="Rubik" w:hAnsi="Rubik" w:cs="Rubik"/>
          <w:noProof/>
          <w:lang w:eastAsia="es-MX"/>
        </w:rPr>
        <w:t>1</w:t>
      </w:r>
      <w:r w:rsidRPr="00226E37">
        <w:rPr>
          <w:rFonts w:ascii="Rubik" w:hAnsi="Rubik" w:cs="Rubik"/>
          <w:noProof/>
          <w:lang w:eastAsia="es-MX"/>
        </w:rPr>
        <w:t>:</w:t>
      </w:r>
      <w:r w:rsidR="00267443">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267443" w:rsidRPr="00267443">
        <w:rPr>
          <w:rFonts w:ascii="Rubik" w:hAnsi="Rubik" w:cs="Rubik"/>
          <w:noProof/>
          <w:lang w:eastAsia="es-MX"/>
        </w:rPr>
        <w:t>27</w:t>
      </w:r>
      <w:r w:rsidRPr="00226E37">
        <w:rPr>
          <w:rFonts w:ascii="Rubik" w:hAnsi="Rubik" w:cs="Rubik"/>
          <w:bCs/>
          <w:noProof/>
          <w:lang w:eastAsia="es-MX"/>
        </w:rPr>
        <w:t xml:space="preserve"> 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w:t>
      </w:r>
      <w:r w:rsidR="00267443">
        <w:rPr>
          <w:rFonts w:ascii="Rubik" w:hAnsi="Rubik" w:cs="Rubik"/>
          <w:noProof/>
          <w:lang w:eastAsia="es-MX"/>
        </w:rPr>
        <w:t>1</w:t>
      </w:r>
      <w:r w:rsidRPr="00226E37">
        <w:rPr>
          <w:rFonts w:ascii="Rubik" w:hAnsi="Rubik" w:cs="Rubik"/>
          <w:noProof/>
          <w:lang w:eastAsia="es-MX"/>
        </w:rPr>
        <w:t>:</w:t>
      </w:r>
      <w:r w:rsidR="00267443">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120E1E" w:rsidRPr="00226E37">
        <w:rPr>
          <w:rFonts w:ascii="Rubik" w:hAnsi="Rubik" w:cs="Rubik"/>
          <w:bCs/>
          <w:noProof/>
          <w:lang w:eastAsia="es-MX"/>
        </w:rPr>
        <w:t xml:space="preserve"> </w:t>
      </w:r>
      <w:r w:rsidR="00267443">
        <w:rPr>
          <w:rFonts w:ascii="Rubik" w:hAnsi="Rubik" w:cs="Rubik"/>
          <w:bCs/>
          <w:noProof/>
          <w:lang w:eastAsia="es-MX"/>
        </w:rPr>
        <w:t xml:space="preserve">30 </w:t>
      </w:r>
      <w:r w:rsidR="00120E1E" w:rsidRPr="00226E37">
        <w:rPr>
          <w:rFonts w:ascii="Rubik" w:hAnsi="Rubik" w:cs="Rubik"/>
          <w:bCs/>
          <w:noProof/>
          <w:lang w:eastAsia="es-MX"/>
        </w:rPr>
        <w:t xml:space="preserve">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w:t>
      </w:r>
      <w:r w:rsidR="00267443">
        <w:rPr>
          <w:rFonts w:ascii="Rubik" w:hAnsi="Rubik" w:cs="Rubik"/>
          <w:noProof/>
          <w:lang w:eastAsia="es-MX"/>
        </w:rPr>
        <w:t>1</w:t>
      </w:r>
      <w:r w:rsidR="00120E1E" w:rsidRPr="00226E37">
        <w:rPr>
          <w:rFonts w:ascii="Rubik" w:hAnsi="Rubik" w:cs="Rubik"/>
          <w:noProof/>
          <w:lang w:eastAsia="es-MX"/>
        </w:rPr>
        <w:t>:</w:t>
      </w:r>
      <w:r w:rsidR="00267443">
        <w:rPr>
          <w:rFonts w:ascii="Rubik" w:hAnsi="Rubik" w:cs="Rubik"/>
          <w:noProof/>
          <w:lang w:eastAsia="es-MX"/>
        </w:rPr>
        <w:t>0</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“TIPO DE </w:t>
      </w:r>
      <w:r w:rsidRPr="00226E37">
        <w:rPr>
          <w:rFonts w:ascii="Rubik" w:hAnsi="Rubik" w:cs="Rubik"/>
          <w:b/>
          <w:u w:val="single"/>
        </w:rPr>
        <w:t>ADJUDICACION</w:t>
      </w:r>
      <w:r w:rsidRPr="00226E37">
        <w:rPr>
          <w:rFonts w:ascii="Rubik" w:hAnsi="Rubik" w:cs="Rubik"/>
          <w:b/>
          <w:noProof/>
          <w:u w:val="single"/>
          <w:lang w:eastAsia="es-MX"/>
        </w:rPr>
        <w:t>”.-</w:t>
      </w:r>
      <w:r w:rsidRPr="00226E37">
        <w:rPr>
          <w:rFonts w:ascii="Rubik" w:hAnsi="Rubik" w:cs="Rubik"/>
          <w:b/>
          <w:noProof/>
          <w:lang w:eastAsia="es-MX"/>
        </w:rPr>
        <w:t xml:space="preserve"> </w:t>
      </w:r>
      <w:r w:rsidRPr="00226E37">
        <w:rPr>
          <w:rFonts w:ascii="Rubik" w:hAnsi="Rubik" w:cs="Rubik"/>
          <w:noProof/>
          <w:lang w:eastAsia="es-MX"/>
        </w:rPr>
        <w:t>TOTAL</w:t>
      </w:r>
    </w:p>
    <w:p w:rsidR="00226E37" w:rsidRPr="00226E37" w:rsidRDefault="00226E37" w:rsidP="00226E37">
      <w:pPr>
        <w:numPr>
          <w:ilvl w:val="0"/>
          <w:numId w:val="23"/>
        </w:numPr>
        <w:contextualSpacing/>
        <w:jc w:val="both"/>
        <w:rPr>
          <w:rFonts w:ascii="Rubik" w:hAnsi="Rubik" w:cs="Rubik"/>
          <w:b/>
          <w:noProof/>
          <w:lang w:eastAsia="es-MX"/>
        </w:rPr>
      </w:pPr>
      <w:bookmarkStart w:id="18" w:name="_Hlk8216778"/>
      <w:r w:rsidRPr="00226E37">
        <w:rPr>
          <w:rFonts w:ascii="Rubik" w:hAnsi="Rubik" w:cs="Rubik"/>
          <w:b/>
          <w:noProof/>
          <w:u w:val="single"/>
          <w:lang w:eastAsia="es-MX"/>
        </w:rPr>
        <w:t>“</w:t>
      </w:r>
      <w:r w:rsidRPr="00226E37">
        <w:rPr>
          <w:rFonts w:ascii="Rubik" w:hAnsi="Rubik" w:cs="Rubik"/>
          <w:b/>
          <w:u w:val="single"/>
        </w:rPr>
        <w:t>CRITERIOS DE EVALUACIÓN</w:t>
      </w:r>
      <w:r w:rsidRPr="00226E37">
        <w:rPr>
          <w:rFonts w:ascii="Rubik" w:hAnsi="Rubik" w:cs="Rubik"/>
          <w:b/>
          <w:noProof/>
          <w:u w:val="single"/>
          <w:lang w:eastAsia="es-MX"/>
        </w:rPr>
        <w:t>”.</w:t>
      </w:r>
      <w:bookmarkEnd w:id="18"/>
      <w:r w:rsidRPr="00226E37">
        <w:rPr>
          <w:rFonts w:ascii="Rubik" w:hAnsi="Rubik" w:cs="Rubik"/>
          <w:b/>
          <w:noProof/>
          <w:u w:val="single"/>
          <w:lang w:eastAsia="es-MX"/>
        </w:rPr>
        <w:t xml:space="preserve">- </w:t>
      </w:r>
      <w:r w:rsidRPr="00226E37">
        <w:rPr>
          <w:rFonts w:ascii="Rubik" w:hAnsi="Rubik" w:cs="Rubik"/>
          <w:noProof/>
          <w:u w:val="single"/>
          <w:lang w:eastAsia="es-MX"/>
        </w:rPr>
        <w:t>Costo Beneficio</w:t>
      </w:r>
      <w:r w:rsidRPr="00226E37">
        <w:rPr>
          <w:rFonts w:ascii="Rubik" w:hAnsi="Rubik" w:cs="Rubik"/>
          <w:noProof/>
          <w:lang w:eastAsia="es-MX"/>
        </w:rPr>
        <w:t xml:space="preserve">. </w:t>
      </w:r>
      <w:bookmarkStart w:id="19" w:name="_Hlk8216912"/>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“ANTICIPO”.-</w:t>
      </w:r>
      <w:r w:rsidRPr="00226E37">
        <w:rPr>
          <w:rFonts w:ascii="Rubik" w:hAnsi="Rubik" w:cs="Rubik"/>
          <w:b/>
          <w:noProof/>
          <w:lang w:eastAsia="es-MX"/>
        </w:rPr>
        <w:t xml:space="preserve"> </w:t>
      </w:r>
      <w:bookmarkEnd w:id="19"/>
      <w:r w:rsidRPr="00226E37">
        <w:rPr>
          <w:rFonts w:ascii="Rubik" w:hAnsi="Rubik" w:cs="Rubik"/>
          <w:b/>
          <w:noProof/>
          <w:lang w:eastAsia="es-MX"/>
        </w:rPr>
        <w:t xml:space="preserve"> </w:t>
      </w:r>
      <w:r w:rsidRPr="00226E37">
        <w:rPr>
          <w:rFonts w:ascii="Rubik" w:hAnsi="Rubik" w:cs="Rubik"/>
          <w:noProof/>
          <w:lang w:eastAsia="es-MX"/>
        </w:rPr>
        <w:t>No se otorgarán anticipos.</w:t>
      </w:r>
    </w:p>
    <w:p w:rsidR="00226E37" w:rsidRPr="00226E37" w:rsidRDefault="00226E37" w:rsidP="000E2F24">
      <w:pPr>
        <w:numPr>
          <w:ilvl w:val="0"/>
          <w:numId w:val="23"/>
        </w:numPr>
        <w:jc w:val="both"/>
        <w:rPr>
          <w:rFonts w:ascii="Rubik" w:hAnsi="Rubik" w:cs="Rubik"/>
          <w:noProof/>
          <w:lang w:eastAsia="es-MX"/>
        </w:rPr>
      </w:pPr>
      <w:r w:rsidRPr="00226E37">
        <w:rPr>
          <w:rFonts w:ascii="Rubik" w:hAnsi="Rubik" w:cs="Rubik"/>
          <w:b/>
          <w:noProof/>
          <w:u w:val="single"/>
          <w:lang w:eastAsia="es-MX"/>
        </w:rPr>
        <w:t>“CONDICIONES DE ENTREGA</w:t>
      </w:r>
      <w:r w:rsidRPr="00226E37">
        <w:rPr>
          <w:rFonts w:ascii="Rubik" w:hAnsi="Rubik" w:cs="Rubik"/>
          <w:noProof/>
          <w:lang w:eastAsia="es-MX"/>
        </w:rPr>
        <w:t xml:space="preserve"> </w:t>
      </w:r>
      <w:r w:rsidR="000E2F24" w:rsidRPr="000E2F24">
        <w:rPr>
          <w:rFonts w:ascii="Rubik" w:hAnsi="Rubik" w:cs="Rubik"/>
          <w:noProof/>
          <w:lang w:eastAsia="es-MX"/>
        </w:rPr>
        <w:t>La entrega de los equipos de fotocopiadoras seran en las diferentes oficinas de seapal vallarta conforme al anexo 3 de las bases. en días hábiles de lunes a viernes de 8:00 a 15:00 horas</w:t>
      </w:r>
      <w:r w:rsidRPr="00226E37">
        <w:rPr>
          <w:rFonts w:ascii="Rubik" w:hAnsi="Rubik" w:cs="Rubik"/>
          <w:noProof/>
          <w:lang w:eastAsia="es-MX"/>
        </w:rPr>
        <w:t>.</w:t>
      </w:r>
    </w:p>
    <w:p w:rsidR="000E2F24" w:rsidRPr="000E2F24" w:rsidRDefault="000E2F24" w:rsidP="000E2F24">
      <w:pPr>
        <w:numPr>
          <w:ilvl w:val="0"/>
          <w:numId w:val="23"/>
        </w:numPr>
        <w:contextualSpacing/>
        <w:jc w:val="both"/>
        <w:rPr>
          <w:rFonts w:ascii="Rubik" w:hAnsi="Rubik" w:cs="Rubik"/>
          <w:noProof/>
          <w:lang w:eastAsia="es-MX"/>
        </w:rPr>
      </w:pPr>
      <w:r w:rsidRPr="000E2F24">
        <w:rPr>
          <w:rFonts w:ascii="Rubik" w:hAnsi="Rubik" w:cs="Rubik"/>
          <w:b/>
          <w:noProof/>
          <w:u w:val="single"/>
          <w:lang w:eastAsia="es-MX"/>
        </w:rPr>
        <w:t xml:space="preserve">“FORMA DE PAGO”.- </w:t>
      </w:r>
      <w:r w:rsidRPr="000E2F24">
        <w:rPr>
          <w:rFonts w:ascii="Rubik" w:hAnsi="Rubik" w:cs="Rubik"/>
          <w:noProof/>
          <w:lang w:eastAsia="es-MX"/>
        </w:rPr>
        <w:t xml:space="preserve">Pago en parcialidades mensuales </w:t>
      </w:r>
    </w:p>
    <w:p w:rsidR="000E2F24" w:rsidRPr="000E2F24" w:rsidRDefault="000E2F24" w:rsidP="000E2F24">
      <w:pPr>
        <w:numPr>
          <w:ilvl w:val="0"/>
          <w:numId w:val="23"/>
        </w:numPr>
        <w:contextualSpacing/>
        <w:jc w:val="both"/>
        <w:rPr>
          <w:rFonts w:ascii="Rubik" w:hAnsi="Rubik" w:cs="Rubik"/>
          <w:b/>
          <w:noProof/>
          <w:u w:val="single"/>
          <w:lang w:eastAsia="es-MX"/>
        </w:rPr>
      </w:pPr>
      <w:r w:rsidRPr="000E2F24">
        <w:rPr>
          <w:rFonts w:ascii="Rubik" w:hAnsi="Rubik" w:cs="Rubik"/>
          <w:b/>
          <w:noProof/>
          <w:u w:val="single"/>
          <w:lang w:eastAsia="es-MX"/>
        </w:rPr>
        <w:t xml:space="preserve">“FECHA DE ENTREGA”.- </w:t>
      </w:r>
      <w:r w:rsidRPr="000E2F24">
        <w:rPr>
          <w:rFonts w:ascii="Rubik" w:hAnsi="Rubik" w:cs="Rubik"/>
          <w:noProof/>
          <w:lang w:eastAsia="es-MX"/>
        </w:rPr>
        <w:t xml:space="preserve">Los equipos deben estar instalados a </w:t>
      </w:r>
      <w:r>
        <w:rPr>
          <w:rFonts w:ascii="Rubik" w:hAnsi="Rubik" w:cs="Rubik"/>
          <w:noProof/>
          <w:lang w:eastAsia="es-MX"/>
        </w:rPr>
        <w:t>mas tardar el 1 de Enero de 2025</w:t>
      </w:r>
      <w:r w:rsidRPr="000E2F24">
        <w:rPr>
          <w:rFonts w:ascii="Rubik" w:hAnsi="Rubik" w:cs="Rubik"/>
          <w:noProof/>
          <w:lang w:eastAsia="es-MX"/>
        </w:rPr>
        <w:t>.</w:t>
      </w:r>
    </w:p>
    <w:p w:rsidR="000E2F24" w:rsidRPr="000E2F24" w:rsidRDefault="000E2F24" w:rsidP="000E2F24">
      <w:pPr>
        <w:numPr>
          <w:ilvl w:val="0"/>
          <w:numId w:val="23"/>
        </w:numPr>
        <w:contextualSpacing/>
        <w:jc w:val="both"/>
        <w:rPr>
          <w:rFonts w:ascii="Rubik" w:hAnsi="Rubik" w:cs="Rubik"/>
          <w:b/>
          <w:noProof/>
          <w:u w:val="single"/>
          <w:lang w:eastAsia="es-MX"/>
        </w:rPr>
      </w:pPr>
      <w:r w:rsidRPr="000E2F24">
        <w:rPr>
          <w:rFonts w:ascii="Rubik" w:hAnsi="Rubik" w:cs="Rubik"/>
          <w:b/>
          <w:noProof/>
          <w:u w:val="single"/>
          <w:lang w:eastAsia="es-MX"/>
        </w:rPr>
        <w:t xml:space="preserve">“MODALIDAD DE CONTRATO”.- </w:t>
      </w:r>
      <w:r w:rsidRPr="000E2F24">
        <w:rPr>
          <w:rFonts w:ascii="Rubik" w:hAnsi="Rubik" w:cs="Rubik"/>
          <w:noProof/>
          <w:lang w:eastAsia="es-MX"/>
        </w:rPr>
        <w:t>CERRADO.</w:t>
      </w:r>
    </w:p>
    <w:p w:rsidR="000E2F24" w:rsidRPr="000E2F24" w:rsidRDefault="000E2F24" w:rsidP="000E2F24">
      <w:pPr>
        <w:numPr>
          <w:ilvl w:val="0"/>
          <w:numId w:val="23"/>
        </w:numPr>
        <w:contextualSpacing/>
        <w:jc w:val="both"/>
        <w:rPr>
          <w:rFonts w:ascii="Rubik" w:hAnsi="Rubik" w:cs="Rubik"/>
          <w:b/>
          <w:noProof/>
          <w:lang w:eastAsia="es-MX"/>
        </w:rPr>
      </w:pPr>
      <w:r w:rsidRPr="000E2F24">
        <w:rPr>
          <w:rFonts w:ascii="Rubik" w:hAnsi="Rubik" w:cs="Rubik"/>
          <w:b/>
          <w:noProof/>
          <w:u w:val="single"/>
          <w:lang w:eastAsia="es-MX"/>
        </w:rPr>
        <w:t xml:space="preserve">“TIPO DE CONTRATO”.- </w:t>
      </w:r>
      <w:r w:rsidRPr="000E2F24">
        <w:rPr>
          <w:rFonts w:ascii="Rubik" w:hAnsi="Rubik" w:cs="Rubik"/>
          <w:noProof/>
          <w:lang w:eastAsia="es-MX"/>
        </w:rPr>
        <w:t>SERVICIO</w:t>
      </w:r>
    </w:p>
    <w:p w:rsidR="00226E37" w:rsidRPr="00226E37" w:rsidRDefault="00A251C8" w:rsidP="000E2F24">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 xml:space="preserve">Entrega de Garantias en terminos del punto 35 de las BASES denominado: GARANTÍAS, incluyendo carta garantia conforme al ANEXO 7 de las </w:t>
      </w:r>
      <w:r w:rsidR="00226E37" w:rsidRPr="00226E37">
        <w:rPr>
          <w:rFonts w:ascii="Rubik" w:hAnsi="Rubik" w:cs="Rubik"/>
          <w:noProof/>
          <w:lang w:eastAsia="es-MX"/>
        </w:rPr>
        <w:lastRenderedPageBreak/>
        <w:t>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67443" w:rsidP="004B36BA">
            <w:pPr>
              <w:rPr>
                <w:rFonts w:ascii="Rubik" w:hAnsi="Rubik" w:cs="Rubik"/>
              </w:rPr>
            </w:pPr>
            <w:r>
              <w:rPr>
                <w:rFonts w:ascii="Rubik" w:hAnsi="Rubik" w:cs="Rubik"/>
                <w:noProof/>
                <w:lang w:eastAsia="es-MX"/>
              </w:rPr>
              <w:t>17</w:t>
            </w:r>
            <w:r w:rsidR="00A251C8">
              <w:rPr>
                <w:rFonts w:ascii="Rubik" w:hAnsi="Rubik" w:cs="Rubik"/>
                <w:noProof/>
                <w:lang w:eastAsia="es-MX"/>
              </w:rPr>
              <w:t xml:space="preserve"> de </w:t>
            </w:r>
            <w:r w:rsidR="004B36BA">
              <w:rPr>
                <w:rFonts w:ascii="Rubik" w:hAnsi="Rubik" w:cs="Rubik"/>
                <w:noProof/>
                <w:lang w:eastAsia="es-MX"/>
              </w:rPr>
              <w:t>diciembre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67443" w:rsidP="00A251C8">
            <w:pPr>
              <w:tabs>
                <w:tab w:val="left" w:pos="-284"/>
                <w:tab w:val="left" w:pos="9498"/>
              </w:tabs>
              <w:jc w:val="center"/>
              <w:rPr>
                <w:rFonts w:ascii="Rubik" w:hAnsi="Rubik" w:cs="Rubik"/>
              </w:rPr>
            </w:pPr>
            <w:r>
              <w:rPr>
                <w:rFonts w:ascii="Rubik" w:hAnsi="Rubik" w:cs="Rubik"/>
                <w:noProof/>
                <w:lang w:eastAsia="es-MX"/>
              </w:rPr>
              <w:t>19</w:t>
            </w:r>
            <w:r w:rsidR="00226E37" w:rsidRPr="00226E37">
              <w:rPr>
                <w:rFonts w:ascii="Rubik" w:hAnsi="Rubik" w:cs="Rubik"/>
                <w:noProof/>
                <w:lang w:eastAsia="es-MX"/>
              </w:rPr>
              <w:t xml:space="preserve"> de </w:t>
            </w:r>
            <w:r w:rsidR="00A251C8">
              <w:rPr>
                <w:rFonts w:ascii="Rubik" w:hAnsi="Rubik" w:cs="Rubik"/>
                <w:noProof/>
                <w:lang w:eastAsia="es-MX"/>
              </w:rPr>
              <w:t>diciembre</w:t>
            </w:r>
            <w:r w:rsidR="00226E3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267443">
            <w:pPr>
              <w:tabs>
                <w:tab w:val="left" w:pos="-284"/>
                <w:tab w:val="left" w:pos="9498"/>
              </w:tabs>
              <w:jc w:val="center"/>
              <w:rPr>
                <w:rFonts w:ascii="Rubik" w:hAnsi="Rubik" w:cs="Rubik"/>
              </w:rPr>
            </w:pPr>
            <w:r w:rsidRPr="00226E37">
              <w:rPr>
                <w:rFonts w:ascii="Rubik" w:hAnsi="Rubik" w:cs="Rubik"/>
              </w:rPr>
              <w:t>A las 1</w:t>
            </w:r>
            <w:r w:rsidR="00267443">
              <w:rPr>
                <w:rFonts w:ascii="Rubik" w:hAnsi="Rubik" w:cs="Rubik"/>
              </w:rPr>
              <w:t>1</w:t>
            </w:r>
            <w:r w:rsidRPr="00226E37">
              <w:rPr>
                <w:rFonts w:ascii="Rubik" w:hAnsi="Rubik" w:cs="Rubik"/>
              </w:rPr>
              <w:t>:</w:t>
            </w:r>
            <w:r w:rsidR="00267443">
              <w:rPr>
                <w:rFonts w:ascii="Rubik" w:hAnsi="Rubik" w:cs="Rubik"/>
              </w:rPr>
              <w:t>0</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91ED4" w:rsidP="00A251C8">
            <w:pPr>
              <w:rPr>
                <w:rFonts w:ascii="Rubik" w:hAnsi="Rubik" w:cs="Rubik"/>
              </w:rPr>
            </w:pPr>
            <w:r>
              <w:rPr>
                <w:rFonts w:ascii="Rubik" w:hAnsi="Rubik" w:cs="Rubik"/>
                <w:noProof/>
                <w:lang w:eastAsia="es-MX"/>
              </w:rPr>
              <w:t>23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0E2F24" w:rsidP="00291ED4">
            <w:pPr>
              <w:tabs>
                <w:tab w:val="left" w:pos="-284"/>
                <w:tab w:val="left" w:pos="9498"/>
              </w:tabs>
              <w:jc w:val="center"/>
              <w:rPr>
                <w:rFonts w:ascii="Rubik" w:hAnsi="Rubik" w:cs="Rubik"/>
              </w:rPr>
            </w:pPr>
            <w:r>
              <w:rPr>
                <w:rFonts w:ascii="Rubik" w:hAnsi="Rubik" w:cs="Rubik"/>
                <w:noProof/>
                <w:lang w:eastAsia="es-MX"/>
              </w:rPr>
              <w:t>A las 1</w:t>
            </w:r>
            <w:r w:rsidR="00291ED4">
              <w:rPr>
                <w:rFonts w:ascii="Rubik" w:hAnsi="Rubik" w:cs="Rubik"/>
                <w:noProof/>
                <w:lang w:eastAsia="es-MX"/>
              </w:rPr>
              <w:t>1</w:t>
            </w:r>
            <w:r w:rsidR="00226E37" w:rsidRPr="00226E37">
              <w:rPr>
                <w:rFonts w:ascii="Rubik" w:hAnsi="Rubik" w:cs="Rubik"/>
                <w:noProof/>
                <w:lang w:eastAsia="es-MX"/>
              </w:rPr>
              <w:t>:</w:t>
            </w:r>
            <w:r w:rsidR="00291ED4">
              <w:rPr>
                <w:rFonts w:ascii="Rubik" w:hAnsi="Rubik" w:cs="Rubik"/>
                <w:noProof/>
                <w:lang w:eastAsia="es-MX"/>
              </w:rPr>
              <w:t>0</w:t>
            </w:r>
            <w:r w:rsidR="00226E37"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91ED4" w:rsidP="00120E1E">
            <w:pPr>
              <w:rPr>
                <w:rFonts w:ascii="Rubik" w:hAnsi="Rubik" w:cs="Rubik"/>
              </w:rPr>
            </w:pPr>
            <w:r>
              <w:rPr>
                <w:rFonts w:ascii="Rubik" w:hAnsi="Rubik" w:cs="Rubik"/>
                <w:noProof/>
                <w:lang w:eastAsia="es-MX"/>
              </w:rPr>
              <w:t>27</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291ED4">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291ED4">
              <w:rPr>
                <w:rFonts w:ascii="Rubik" w:hAnsi="Rubik" w:cs="Rubik"/>
                <w:noProof/>
                <w:lang w:eastAsia="es-MX"/>
              </w:rPr>
              <w:t>1</w:t>
            </w:r>
            <w:r w:rsidRPr="00226E37">
              <w:rPr>
                <w:rFonts w:ascii="Rubik" w:hAnsi="Rubik" w:cs="Rubik"/>
                <w:noProof/>
                <w:lang w:eastAsia="es-MX"/>
              </w:rPr>
              <w:t>:</w:t>
            </w:r>
            <w:r w:rsidR="00291ED4">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w:t>
            </w:r>
            <w:r w:rsidRPr="00226E37">
              <w:rPr>
                <w:rFonts w:ascii="Rubik" w:hAnsi="Rubik" w:cs="Rubik"/>
                <w:noProof/>
                <w:lang w:eastAsia="es-MX"/>
              </w:rPr>
              <w:lastRenderedPageBreak/>
              <w:t>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91ED4" w:rsidP="004B36BA">
            <w:pPr>
              <w:rPr>
                <w:rFonts w:ascii="Rubik" w:hAnsi="Rubik" w:cs="Rubik"/>
              </w:rPr>
            </w:pPr>
            <w:r>
              <w:rPr>
                <w:rFonts w:ascii="Rubik" w:hAnsi="Rubik" w:cs="Rubik"/>
                <w:noProof/>
                <w:lang w:eastAsia="es-MX"/>
              </w:rPr>
              <w:t>30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291ED4">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291ED4">
              <w:rPr>
                <w:rFonts w:ascii="Rubik" w:hAnsi="Rubik" w:cs="Rubik"/>
                <w:noProof/>
                <w:lang w:eastAsia="es-MX"/>
              </w:rPr>
              <w:t>1</w:t>
            </w:r>
            <w:r w:rsidRPr="00226E37">
              <w:rPr>
                <w:rFonts w:ascii="Rubik" w:hAnsi="Rubik" w:cs="Rubik"/>
                <w:noProof/>
                <w:lang w:eastAsia="es-MX"/>
              </w:rPr>
              <w:t>:</w:t>
            </w:r>
            <w:r w:rsidR="00291ED4">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226E37" w:rsidRDefault="00226E37" w:rsidP="00291ED4">
      <w:pPr>
        <w:rPr>
          <w:rFonts w:ascii="Rubik" w:hAnsi="Rubik" w:cs="Rubik"/>
          <w:b/>
          <w:bCs/>
          <w:noProof/>
          <w:lang w:eastAsia="es-MX"/>
        </w:rPr>
      </w:pPr>
    </w:p>
    <w:p w:rsidR="00291ED4" w:rsidRPr="00226E37" w:rsidRDefault="00291ED4" w:rsidP="00291ED4">
      <w:pPr>
        <w:rPr>
          <w:rFonts w:ascii="Rubik" w:hAnsi="Rubik" w:cs="Rubik"/>
          <w:b/>
          <w:bCs/>
          <w:noProof/>
          <w:lang w:eastAsia="es-MX"/>
        </w:rPr>
      </w:pPr>
    </w:p>
    <w:p w:rsidR="00A251C8" w:rsidRPr="00A251C8" w:rsidRDefault="00A251C8" w:rsidP="00A251C8">
      <w:pPr>
        <w:jc w:val="center"/>
        <w:rPr>
          <w:rFonts w:ascii="Helvetica" w:hAnsi="Helvetica" w:cs="Helvetica"/>
          <w:noProof/>
          <w:sz w:val="22"/>
          <w:szCs w:val="22"/>
          <w:lang w:eastAsia="es-MX"/>
        </w:rPr>
      </w:pPr>
      <w:r w:rsidRPr="00A251C8">
        <w:rPr>
          <w:rFonts w:ascii="Helvetica" w:hAnsi="Helvetica" w:cs="Helvetica"/>
          <w:noProof/>
          <w:sz w:val="22"/>
          <w:szCs w:val="22"/>
          <w:lang w:eastAsia="es-MX"/>
        </w:rPr>
        <w:lastRenderedPageBreak/>
        <w:t>“ESPECIFICACIONES DEL BIEN Y/O SERVICIO”</w:t>
      </w:r>
    </w:p>
    <w:p w:rsidR="00A251C8" w:rsidRPr="00A251C8" w:rsidRDefault="00A251C8" w:rsidP="00A251C8">
      <w:pPr>
        <w:jc w:val="both"/>
        <w:rPr>
          <w:rFonts w:ascii="Helvetica" w:hAnsi="Helvetica" w:cs="Helvetica"/>
          <w:b/>
          <w:sz w:val="22"/>
          <w:szCs w:val="22"/>
        </w:rPr>
      </w:pPr>
    </w:p>
    <w:tbl>
      <w:tblPr>
        <w:tblStyle w:val="Tablaconcuadrcula7"/>
        <w:tblW w:w="0" w:type="auto"/>
        <w:tblLook w:val="04A0" w:firstRow="1" w:lastRow="0" w:firstColumn="1" w:lastColumn="0" w:noHBand="0" w:noVBand="1"/>
      </w:tblPr>
      <w:tblGrid>
        <w:gridCol w:w="1194"/>
        <w:gridCol w:w="1365"/>
        <w:gridCol w:w="2537"/>
        <w:gridCol w:w="4250"/>
      </w:tblGrid>
      <w:tr w:rsidR="00A251C8" w:rsidRPr="00A251C8" w:rsidTr="000E2F24">
        <w:trPr>
          <w:trHeight w:val="358"/>
        </w:trPr>
        <w:tc>
          <w:tcPr>
            <w:tcW w:w="1194"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PARTIDA</w:t>
            </w:r>
          </w:p>
        </w:tc>
        <w:tc>
          <w:tcPr>
            <w:tcW w:w="1365"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CANTIDAD</w:t>
            </w:r>
          </w:p>
        </w:tc>
        <w:tc>
          <w:tcPr>
            <w:tcW w:w="2537" w:type="dxa"/>
          </w:tcPr>
          <w:p w:rsidR="00A251C8" w:rsidRPr="00A251C8" w:rsidRDefault="00A251C8" w:rsidP="00A251C8">
            <w:pPr>
              <w:jc w:val="center"/>
              <w:rPr>
                <w:rFonts w:ascii="Helvetica" w:hAnsi="Helvetica" w:cs="Helvetica"/>
                <w:b/>
                <w:i/>
                <w:sz w:val="22"/>
                <w:szCs w:val="22"/>
              </w:rPr>
            </w:pPr>
            <w:r w:rsidRPr="00A251C8">
              <w:rPr>
                <w:rFonts w:ascii="Helvetica" w:hAnsi="Helvetica" w:cs="Helvetica"/>
                <w:b/>
                <w:sz w:val="22"/>
                <w:szCs w:val="22"/>
              </w:rPr>
              <w:t>UNIDAD</w:t>
            </w:r>
          </w:p>
        </w:tc>
        <w:tc>
          <w:tcPr>
            <w:tcW w:w="4250" w:type="dxa"/>
          </w:tcPr>
          <w:p w:rsidR="00A251C8" w:rsidRPr="00A251C8" w:rsidRDefault="00A251C8" w:rsidP="00A251C8">
            <w:pPr>
              <w:jc w:val="center"/>
              <w:rPr>
                <w:rFonts w:ascii="Helvetica" w:hAnsi="Helvetica" w:cs="Helvetica"/>
                <w:sz w:val="22"/>
                <w:szCs w:val="22"/>
              </w:rPr>
            </w:pPr>
            <w:r w:rsidRPr="00A251C8">
              <w:rPr>
                <w:rFonts w:ascii="Helvetica" w:hAnsi="Helvetica" w:cs="Helvetica"/>
                <w:b/>
                <w:sz w:val="22"/>
                <w:szCs w:val="22"/>
              </w:rPr>
              <w:t xml:space="preserve">ESPECIFICACIONES </w:t>
            </w:r>
          </w:p>
        </w:tc>
      </w:tr>
      <w:tr w:rsidR="000E2F24" w:rsidRPr="00A251C8" w:rsidTr="000E2F24">
        <w:trPr>
          <w:trHeight w:val="358"/>
        </w:trPr>
        <w:tc>
          <w:tcPr>
            <w:tcW w:w="1194" w:type="dxa"/>
          </w:tcPr>
          <w:p w:rsidR="000E2F24" w:rsidRDefault="000E2F24" w:rsidP="000E2F24">
            <w:pPr>
              <w:jc w:val="center"/>
              <w:rPr>
                <w:rFonts w:ascii="Helvetica" w:hAnsi="Helvetica" w:cs="Helvetica"/>
                <w:sz w:val="20"/>
                <w:szCs w:val="22"/>
              </w:rPr>
            </w:pPr>
          </w:p>
          <w:p w:rsidR="000E2F24" w:rsidRDefault="000E2F24" w:rsidP="000E2F24">
            <w:pPr>
              <w:jc w:val="center"/>
              <w:rPr>
                <w:rFonts w:ascii="Helvetica" w:hAnsi="Helvetica" w:cs="Helvetica"/>
                <w:sz w:val="20"/>
                <w:szCs w:val="22"/>
              </w:rPr>
            </w:pPr>
          </w:p>
          <w:p w:rsidR="000E2F24" w:rsidRPr="00057E85" w:rsidRDefault="000E2F24" w:rsidP="000E2F24">
            <w:pPr>
              <w:jc w:val="center"/>
              <w:rPr>
                <w:rFonts w:ascii="Helvetica" w:hAnsi="Helvetica" w:cs="Helvetica"/>
                <w:sz w:val="20"/>
                <w:szCs w:val="22"/>
              </w:rPr>
            </w:pPr>
            <w:r w:rsidRPr="00057E85">
              <w:rPr>
                <w:rFonts w:ascii="Helvetica" w:hAnsi="Helvetica" w:cs="Helvetica"/>
                <w:sz w:val="20"/>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E2F24" w:rsidRPr="00057E85" w:rsidRDefault="00D21DC2" w:rsidP="00D21DC2">
            <w:pPr>
              <w:jc w:val="center"/>
              <w:rPr>
                <w:rFonts w:ascii="Helvetica" w:hAnsi="Helvetica"/>
                <w:color w:val="000000"/>
                <w:sz w:val="20"/>
                <w:szCs w:val="22"/>
              </w:rPr>
            </w:pPr>
            <w:r>
              <w:rPr>
                <w:rFonts w:ascii="Helvetica" w:hAnsi="Helvetica"/>
                <w:color w:val="000000"/>
                <w:sz w:val="20"/>
                <w:szCs w:val="22"/>
              </w:rPr>
              <w:t>1,440,</w:t>
            </w:r>
            <w:r w:rsidR="000E2F24">
              <w:rPr>
                <w:rFonts w:ascii="Helvetica" w:hAnsi="Helvetica"/>
                <w:color w:val="000000"/>
                <w:sz w:val="20"/>
                <w:szCs w:val="22"/>
              </w:rPr>
              <w:t>000</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0E2F24" w:rsidRPr="00057E85" w:rsidRDefault="000E2F24" w:rsidP="000E2F24">
            <w:pPr>
              <w:jc w:val="center"/>
              <w:rPr>
                <w:rFonts w:ascii="Helvetica" w:hAnsi="Helvetica"/>
                <w:color w:val="000000"/>
                <w:sz w:val="20"/>
                <w:szCs w:val="22"/>
              </w:rPr>
            </w:pPr>
            <w:r>
              <w:rPr>
                <w:rFonts w:ascii="Helvetica" w:hAnsi="Helvetica"/>
                <w:color w:val="000000"/>
                <w:sz w:val="20"/>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bottom"/>
          </w:tcPr>
          <w:p w:rsidR="000E2F24" w:rsidRPr="00057E85" w:rsidRDefault="000E2F24" w:rsidP="000E2F24">
            <w:pPr>
              <w:rPr>
                <w:rFonts w:ascii="Helvetica" w:hAnsi="Helvetica"/>
                <w:color w:val="000000"/>
                <w:sz w:val="20"/>
                <w:szCs w:val="22"/>
              </w:rPr>
            </w:pPr>
            <w:r>
              <w:rPr>
                <w:rFonts w:ascii="Helvetica" w:hAnsi="Helvetica"/>
                <w:color w:val="000000"/>
                <w:sz w:val="20"/>
                <w:szCs w:val="22"/>
              </w:rPr>
              <w:t xml:space="preserve">COPIAS BLANCO Y NEGRO REQUERIDAS CON VIGENCIA DEL 1 DE </w:t>
            </w:r>
            <w:r w:rsidR="00D21DC2">
              <w:rPr>
                <w:rFonts w:ascii="Helvetica" w:hAnsi="Helvetica"/>
                <w:color w:val="000000"/>
                <w:sz w:val="20"/>
                <w:szCs w:val="22"/>
              </w:rPr>
              <w:t>ENERO AL 31 DE DICIEMBRE DE 2025</w:t>
            </w:r>
          </w:p>
        </w:tc>
      </w:tr>
      <w:tr w:rsidR="000E2F24" w:rsidRPr="00A251C8" w:rsidTr="000E2F24">
        <w:trPr>
          <w:trHeight w:val="358"/>
        </w:trPr>
        <w:tc>
          <w:tcPr>
            <w:tcW w:w="1194" w:type="dxa"/>
          </w:tcPr>
          <w:p w:rsidR="000E2F24" w:rsidRDefault="000E2F24" w:rsidP="000E2F24">
            <w:pPr>
              <w:jc w:val="center"/>
              <w:rPr>
                <w:rFonts w:ascii="Helvetica" w:hAnsi="Helvetica" w:cs="Helvetica"/>
                <w:sz w:val="20"/>
                <w:szCs w:val="22"/>
              </w:rPr>
            </w:pPr>
          </w:p>
          <w:p w:rsidR="000E2F24" w:rsidRPr="00057E85" w:rsidRDefault="000E2F24" w:rsidP="000E2F24">
            <w:pPr>
              <w:jc w:val="center"/>
              <w:rPr>
                <w:rFonts w:ascii="Helvetica" w:hAnsi="Helvetica" w:cs="Helvetica"/>
                <w:sz w:val="20"/>
                <w:szCs w:val="22"/>
              </w:rPr>
            </w:pPr>
            <w:r w:rsidRPr="00057E85">
              <w:rPr>
                <w:rFonts w:ascii="Helvetica" w:hAnsi="Helvetica" w:cs="Helvetica"/>
                <w:sz w:val="20"/>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E2F24" w:rsidRPr="00057E85" w:rsidRDefault="00D21DC2" w:rsidP="000E2F24">
            <w:pPr>
              <w:jc w:val="center"/>
              <w:rPr>
                <w:rFonts w:ascii="Helvetica" w:hAnsi="Helvetica"/>
                <w:color w:val="000000"/>
                <w:sz w:val="20"/>
                <w:szCs w:val="22"/>
              </w:rPr>
            </w:pPr>
            <w:r>
              <w:rPr>
                <w:rFonts w:ascii="Helvetica" w:hAnsi="Helvetica"/>
                <w:color w:val="000000"/>
                <w:sz w:val="20"/>
                <w:szCs w:val="22"/>
              </w:rPr>
              <w:t>180</w:t>
            </w:r>
            <w:r w:rsidR="000E2F24">
              <w:rPr>
                <w:rFonts w:ascii="Helvetica" w:hAnsi="Helvetica"/>
                <w:color w:val="000000"/>
                <w:sz w:val="20"/>
                <w:szCs w:val="22"/>
              </w:rPr>
              <w:t>,600</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0E2F24" w:rsidRPr="00057E85" w:rsidRDefault="000E2F24" w:rsidP="000E2F24">
            <w:pPr>
              <w:jc w:val="center"/>
              <w:rPr>
                <w:rFonts w:ascii="Helvetica" w:hAnsi="Helvetica"/>
                <w:color w:val="000000"/>
                <w:sz w:val="20"/>
                <w:szCs w:val="22"/>
              </w:rPr>
            </w:pPr>
            <w:r>
              <w:rPr>
                <w:rFonts w:ascii="Helvetica" w:hAnsi="Helvetica"/>
                <w:color w:val="000000"/>
                <w:sz w:val="20"/>
                <w:szCs w:val="22"/>
              </w:rPr>
              <w:t>SERVICIO</w:t>
            </w:r>
          </w:p>
        </w:tc>
        <w:tc>
          <w:tcPr>
            <w:tcW w:w="4250" w:type="dxa"/>
            <w:tcBorders>
              <w:top w:val="nil"/>
              <w:left w:val="single" w:sz="4" w:space="0" w:color="auto"/>
              <w:bottom w:val="single" w:sz="4" w:space="0" w:color="auto"/>
              <w:right w:val="single" w:sz="4" w:space="0" w:color="auto"/>
            </w:tcBorders>
            <w:shd w:val="clear" w:color="auto" w:fill="auto"/>
            <w:vAlign w:val="bottom"/>
          </w:tcPr>
          <w:p w:rsidR="000E2F24" w:rsidRPr="00057E85" w:rsidRDefault="000E2F24" w:rsidP="000E2F24">
            <w:pPr>
              <w:rPr>
                <w:rFonts w:ascii="Helvetica" w:hAnsi="Helvetica"/>
                <w:color w:val="000000"/>
                <w:sz w:val="20"/>
                <w:szCs w:val="22"/>
              </w:rPr>
            </w:pPr>
            <w:r>
              <w:rPr>
                <w:rFonts w:ascii="Helvetica" w:hAnsi="Helvetica"/>
                <w:color w:val="000000"/>
                <w:sz w:val="20"/>
                <w:szCs w:val="22"/>
              </w:rPr>
              <w:t xml:space="preserve">COPIAS A COLOR REQUERIDAS CON VIGENCIA DEL 1 DE </w:t>
            </w:r>
            <w:r w:rsidR="00D21DC2">
              <w:rPr>
                <w:rFonts w:ascii="Helvetica" w:hAnsi="Helvetica"/>
                <w:color w:val="000000"/>
                <w:sz w:val="20"/>
                <w:szCs w:val="22"/>
              </w:rPr>
              <w:t>ENERO AL 31 DE DICIEMBRE DE 2025</w:t>
            </w:r>
            <w:r w:rsidRPr="00057E85">
              <w:rPr>
                <w:rFonts w:ascii="Helvetica" w:hAnsi="Helvetica"/>
                <w:color w:val="000000"/>
                <w:sz w:val="20"/>
                <w:szCs w:val="22"/>
              </w:rPr>
              <w:t>.</w:t>
            </w:r>
          </w:p>
        </w:tc>
      </w:tr>
    </w:tbl>
    <w:p w:rsidR="00A251C8" w:rsidRPr="00A251C8" w:rsidRDefault="00A251C8" w:rsidP="00A251C8">
      <w:pPr>
        <w:rPr>
          <w:rFonts w:ascii="Helvetica" w:hAnsi="Helvetica"/>
          <w:b/>
          <w:sz w:val="22"/>
          <w:szCs w:val="22"/>
          <w:lang w:val="es-ES"/>
        </w:rPr>
      </w:pPr>
    </w:p>
    <w:p w:rsidR="00D21DC2" w:rsidRPr="00D21DC2" w:rsidRDefault="00D21DC2" w:rsidP="00D21DC2">
      <w:pPr>
        <w:rPr>
          <w:rFonts w:ascii="Rubik" w:eastAsia="Calibri" w:hAnsi="Rubik" w:cs="Rubik"/>
          <w:b/>
          <w:bCs/>
          <w:color w:val="000000"/>
          <w:sz w:val="22"/>
          <w:szCs w:val="22"/>
        </w:rPr>
      </w:pPr>
      <w:r w:rsidRPr="00D21DC2">
        <w:rPr>
          <w:rFonts w:ascii="Rubik" w:eastAsia="Calibri" w:hAnsi="Rubik" w:cs="Rubik"/>
          <w:b/>
          <w:bCs/>
          <w:color w:val="000000"/>
          <w:sz w:val="22"/>
          <w:szCs w:val="22"/>
        </w:rPr>
        <w:t>BASES PARA CONTRATO DE SERVICIOS DE RENTA DE EQUIPO E IMPRESIONES DEL ORGANISMO.</w:t>
      </w:r>
    </w:p>
    <w:p w:rsidR="00D21DC2" w:rsidRPr="00D21DC2" w:rsidRDefault="00D21DC2" w:rsidP="00D21DC2">
      <w:pPr>
        <w:rPr>
          <w:rFonts w:ascii="Rubik" w:eastAsia="Calibri" w:hAnsi="Rubik" w:cs="Rubik"/>
          <w:sz w:val="22"/>
          <w:szCs w:val="22"/>
        </w:rPr>
      </w:pPr>
    </w:p>
    <w:p w:rsidR="00D21DC2" w:rsidRPr="00D21DC2" w:rsidRDefault="00D21DC2" w:rsidP="00D21DC2">
      <w:pPr>
        <w:rPr>
          <w:rFonts w:ascii="Rubik" w:eastAsia="Calibri" w:hAnsi="Rubik" w:cs="Rubik"/>
          <w:sz w:val="22"/>
          <w:szCs w:val="22"/>
        </w:rPr>
      </w:pPr>
      <w:r w:rsidRPr="00D21DC2">
        <w:rPr>
          <w:rFonts w:ascii="Rubik" w:eastAsia="Calibri" w:hAnsi="Rubik" w:cs="Rubik"/>
          <w:b/>
          <w:bCs/>
          <w:sz w:val="22"/>
          <w:szCs w:val="22"/>
        </w:rPr>
        <w:t>VIGENCIA</w:t>
      </w:r>
      <w:r w:rsidRPr="00D21DC2">
        <w:rPr>
          <w:rFonts w:ascii="Rubik" w:eastAsia="Calibri" w:hAnsi="Rubik" w:cs="Rubik"/>
          <w:sz w:val="22"/>
          <w:szCs w:val="22"/>
        </w:rPr>
        <w:t xml:space="preserve">: Del 01 de </w:t>
      </w:r>
      <w:r>
        <w:rPr>
          <w:rFonts w:ascii="Rubik" w:eastAsia="Calibri" w:hAnsi="Rubik" w:cs="Rubik"/>
          <w:sz w:val="22"/>
          <w:szCs w:val="22"/>
        </w:rPr>
        <w:t>enero</w:t>
      </w:r>
      <w:r w:rsidRPr="00D21DC2">
        <w:rPr>
          <w:rFonts w:ascii="Rubik" w:eastAsia="Calibri" w:hAnsi="Rubik" w:cs="Rubik"/>
          <w:sz w:val="22"/>
          <w:szCs w:val="22"/>
        </w:rPr>
        <w:t xml:space="preserve"> 202</w:t>
      </w:r>
      <w:r>
        <w:rPr>
          <w:rFonts w:ascii="Rubik" w:eastAsia="Calibri" w:hAnsi="Rubik" w:cs="Rubik"/>
          <w:sz w:val="22"/>
          <w:szCs w:val="22"/>
        </w:rPr>
        <w:t>5</w:t>
      </w:r>
      <w:r w:rsidRPr="00D21DC2">
        <w:rPr>
          <w:rFonts w:ascii="Rubik" w:eastAsia="Calibri" w:hAnsi="Rubik" w:cs="Rubik"/>
          <w:sz w:val="22"/>
          <w:szCs w:val="22"/>
        </w:rPr>
        <w:t xml:space="preserve"> al 31 de diciembre de 2025</w:t>
      </w:r>
    </w:p>
    <w:p w:rsidR="00D21DC2" w:rsidRPr="00D21DC2" w:rsidRDefault="00D21DC2" w:rsidP="00D21DC2">
      <w:pPr>
        <w:rPr>
          <w:rFonts w:ascii="Rubik" w:eastAsia="Calibri" w:hAnsi="Rubik" w:cs="Rubik"/>
          <w:sz w:val="22"/>
          <w:szCs w:val="22"/>
        </w:rPr>
      </w:pPr>
    </w:p>
    <w:p w:rsidR="00D21DC2" w:rsidRPr="00D21DC2" w:rsidRDefault="00D21DC2" w:rsidP="00D21DC2">
      <w:pPr>
        <w:rPr>
          <w:rFonts w:ascii="Rubik" w:eastAsia="Calibri" w:hAnsi="Rubik" w:cs="Rubik"/>
          <w:sz w:val="22"/>
          <w:szCs w:val="22"/>
        </w:rPr>
      </w:pPr>
      <w:r w:rsidRPr="00D21DC2">
        <w:rPr>
          <w:rFonts w:ascii="Rubik" w:eastAsia="Calibri" w:hAnsi="Rubik" w:cs="Rubik"/>
          <w:b/>
          <w:bCs/>
          <w:sz w:val="22"/>
          <w:szCs w:val="22"/>
        </w:rPr>
        <w:t>CONDICIONES</w:t>
      </w:r>
      <w:r w:rsidRPr="00D21DC2">
        <w:rPr>
          <w:rFonts w:ascii="Rubik" w:eastAsia="Calibri" w:hAnsi="Rubik" w:cs="Rubik"/>
          <w:sz w:val="22"/>
          <w:szCs w:val="22"/>
        </w:rPr>
        <w:t xml:space="preserve">: </w:t>
      </w:r>
    </w:p>
    <w:p w:rsidR="00D21DC2" w:rsidRPr="00D21DC2" w:rsidRDefault="00D21DC2" w:rsidP="00D21DC2">
      <w:pPr>
        <w:numPr>
          <w:ilvl w:val="0"/>
          <w:numId w:val="36"/>
        </w:numPr>
        <w:contextualSpacing/>
        <w:rPr>
          <w:rFonts w:ascii="Rubik" w:eastAsia="Calibri" w:hAnsi="Rubik" w:cs="Rubik"/>
          <w:sz w:val="22"/>
          <w:szCs w:val="22"/>
        </w:rPr>
      </w:pPr>
      <w:r w:rsidRPr="00D21DC2">
        <w:rPr>
          <w:rFonts w:ascii="Rubik" w:eastAsia="Calibri" w:hAnsi="Rubik" w:cs="Rubik"/>
          <w:sz w:val="22"/>
          <w:szCs w:val="22"/>
        </w:rPr>
        <w:t>El monto total se divide en los 1</w:t>
      </w:r>
      <w:r>
        <w:rPr>
          <w:rFonts w:ascii="Rubik" w:eastAsia="Calibri" w:hAnsi="Rubik" w:cs="Rubik"/>
          <w:sz w:val="22"/>
          <w:szCs w:val="22"/>
        </w:rPr>
        <w:t>2</w:t>
      </w:r>
      <w:r w:rsidRPr="00D21DC2">
        <w:rPr>
          <w:rFonts w:ascii="Rubik" w:eastAsia="Calibri" w:hAnsi="Rubik" w:cs="Rubik"/>
          <w:sz w:val="22"/>
          <w:szCs w:val="22"/>
        </w:rPr>
        <w:t xml:space="preserve"> meses del servicio, para contemplar pagos mensuales los cuales deben incluir 120,000 (ciento veinte mil) páginas impresas en blanco y negro; y 15,000 (quince mil) páginas impresas a color.</w:t>
      </w:r>
    </w:p>
    <w:p w:rsidR="00D21DC2" w:rsidRPr="00D21DC2" w:rsidRDefault="00D21DC2" w:rsidP="00D21DC2">
      <w:pPr>
        <w:numPr>
          <w:ilvl w:val="0"/>
          <w:numId w:val="36"/>
        </w:numPr>
        <w:contextualSpacing/>
        <w:rPr>
          <w:rFonts w:ascii="Rubik" w:eastAsia="Calibri" w:hAnsi="Rubik" w:cs="Rubik"/>
          <w:sz w:val="22"/>
          <w:szCs w:val="22"/>
        </w:rPr>
      </w:pPr>
      <w:r w:rsidRPr="00D21DC2">
        <w:rPr>
          <w:rFonts w:ascii="Rubik" w:eastAsia="Calibri" w:hAnsi="Rubik" w:cs="Rubik"/>
          <w:sz w:val="22"/>
          <w:szCs w:val="22"/>
        </w:rPr>
        <w:t xml:space="preserve">Se debe enviar una cotización y estimado de consumo mensual al correo </w:t>
      </w:r>
      <w:hyperlink r:id="rId13" w:history="1">
        <w:r w:rsidRPr="00D21DC2">
          <w:rPr>
            <w:rFonts w:ascii="Rubik" w:eastAsia="Calibri" w:hAnsi="Rubik" w:cs="Rubik"/>
            <w:color w:val="0563C1"/>
            <w:sz w:val="22"/>
            <w:szCs w:val="22"/>
            <w:u w:val="single"/>
          </w:rPr>
          <w:t>informatica@seapal.gob.mx</w:t>
        </w:r>
      </w:hyperlink>
      <w:r w:rsidRPr="00D21DC2">
        <w:rPr>
          <w:rFonts w:ascii="Rubik" w:eastAsia="Calibri" w:hAnsi="Rubik" w:cs="Rubik"/>
          <w:sz w:val="22"/>
          <w:szCs w:val="22"/>
        </w:rPr>
        <w:t xml:space="preserve"> para validación </w:t>
      </w:r>
      <w:proofErr w:type="gramStart"/>
      <w:r w:rsidRPr="00D21DC2">
        <w:rPr>
          <w:rFonts w:ascii="Rubik" w:eastAsia="Calibri" w:hAnsi="Rubik" w:cs="Rubik"/>
          <w:sz w:val="22"/>
          <w:szCs w:val="22"/>
        </w:rPr>
        <w:t>previo</w:t>
      </w:r>
      <w:proofErr w:type="gramEnd"/>
      <w:r w:rsidRPr="00D21DC2">
        <w:rPr>
          <w:rFonts w:ascii="Rubik" w:eastAsia="Calibri" w:hAnsi="Rubik" w:cs="Rubik"/>
          <w:sz w:val="22"/>
          <w:szCs w:val="22"/>
        </w:rPr>
        <w:t xml:space="preserve"> a la facturación.</w:t>
      </w:r>
    </w:p>
    <w:p w:rsidR="00D21DC2" w:rsidRPr="00D21DC2" w:rsidRDefault="00D21DC2" w:rsidP="00D21DC2">
      <w:pPr>
        <w:numPr>
          <w:ilvl w:val="0"/>
          <w:numId w:val="36"/>
        </w:numPr>
        <w:contextualSpacing/>
        <w:rPr>
          <w:rFonts w:ascii="Rubik" w:eastAsia="Calibri" w:hAnsi="Rubik" w:cs="Rubik"/>
          <w:sz w:val="22"/>
          <w:szCs w:val="22"/>
        </w:rPr>
      </w:pPr>
      <w:r w:rsidRPr="00D21DC2">
        <w:rPr>
          <w:rFonts w:ascii="Rubik" w:eastAsia="Calibri" w:hAnsi="Rubik" w:cs="Rubik"/>
          <w:sz w:val="22"/>
          <w:szCs w:val="22"/>
        </w:rPr>
        <w:t>Debe incluir tóner, consumibles, Instalación, Capacitación, Soporte Técnico, servicio preventivo, correctivo, partes y refacciones, soporte y atención inmediata y mesa de Ayuda con tiempo de respuesta de 4 horas hábiles.</w:t>
      </w:r>
    </w:p>
    <w:p w:rsidR="00D21DC2" w:rsidRPr="00D21DC2" w:rsidRDefault="00D21DC2" w:rsidP="00D21DC2">
      <w:pPr>
        <w:numPr>
          <w:ilvl w:val="0"/>
          <w:numId w:val="36"/>
        </w:numPr>
        <w:contextualSpacing/>
        <w:rPr>
          <w:rFonts w:ascii="Rubik" w:eastAsia="Calibri" w:hAnsi="Rubik" w:cs="Rubik"/>
          <w:sz w:val="22"/>
          <w:szCs w:val="22"/>
        </w:rPr>
      </w:pPr>
      <w:r w:rsidRPr="00D21DC2">
        <w:rPr>
          <w:rFonts w:ascii="Rubik" w:eastAsia="Calibri" w:hAnsi="Rubik" w:cs="Rubik"/>
          <w:sz w:val="22"/>
          <w:szCs w:val="22"/>
        </w:rPr>
        <w:t>Instalación y configuración de los equipos en sitio y terminales/PC de usuarios.</w:t>
      </w:r>
    </w:p>
    <w:p w:rsidR="00D21DC2" w:rsidRDefault="00D21DC2" w:rsidP="00D21DC2">
      <w:pPr>
        <w:numPr>
          <w:ilvl w:val="0"/>
          <w:numId w:val="36"/>
        </w:numPr>
        <w:spacing w:line="278" w:lineRule="auto"/>
        <w:rPr>
          <w:rFonts w:ascii="Rubik" w:eastAsia="Calibri" w:hAnsi="Rubik" w:cs="Rubik"/>
          <w:sz w:val="22"/>
          <w:szCs w:val="22"/>
        </w:rPr>
      </w:pPr>
      <w:r w:rsidRPr="00D21DC2">
        <w:rPr>
          <w:rFonts w:ascii="Rubik" w:eastAsia="Calibri" w:hAnsi="Rubik" w:cs="Rubik"/>
          <w:sz w:val="22"/>
          <w:szCs w:val="22"/>
        </w:rPr>
        <w:t xml:space="preserve">Servicio Certificado </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Equipos totalmente nuevos, presentando factura de estos</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Equipos de última generación</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Carta de distribución autorizada por parte de la o las marcas</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Unificar hardware en una sola marca</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Software de monitoreo de equipos y carta de distribuidor autorizado</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Contar con oficinas de servicio en Puerto Vallarta, presentando comprobante de domicilio a nombre del licitante</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Consumibles originales y totalmente nuevos.</w:t>
      </w:r>
    </w:p>
    <w:p w:rsidR="004604CB" w:rsidRPr="00FD0A68" w:rsidRDefault="004604CB" w:rsidP="004604CB">
      <w:pPr>
        <w:numPr>
          <w:ilvl w:val="0"/>
          <w:numId w:val="36"/>
        </w:numPr>
        <w:spacing w:line="278" w:lineRule="auto"/>
        <w:rPr>
          <w:rFonts w:ascii="Rubik" w:eastAsia="Calibri" w:hAnsi="Rubik" w:cs="Rubik"/>
          <w:sz w:val="22"/>
          <w:szCs w:val="22"/>
        </w:rPr>
      </w:pPr>
      <w:r w:rsidRPr="00FD0A68">
        <w:rPr>
          <w:rFonts w:ascii="Rubik" w:eastAsia="Calibri" w:hAnsi="Rubik" w:cs="Rubik"/>
          <w:sz w:val="22"/>
          <w:szCs w:val="22"/>
        </w:rPr>
        <w:t>Cumplir con las siguientes características:</w:t>
      </w:r>
    </w:p>
    <w:p w:rsidR="004604CB" w:rsidRPr="00D21DC2" w:rsidRDefault="004604CB" w:rsidP="00C07061">
      <w:pPr>
        <w:spacing w:line="278" w:lineRule="auto"/>
        <w:rPr>
          <w:rFonts w:ascii="Rubik" w:eastAsia="Calibri" w:hAnsi="Rubik" w:cs="Rubik"/>
          <w:sz w:val="22"/>
          <w:szCs w:val="22"/>
        </w:rPr>
      </w:pPr>
      <w:r>
        <w:rPr>
          <w:rFonts w:ascii="Rubik" w:eastAsia="Calibri" w:hAnsi="Rubik" w:cs="Rubik"/>
          <w:sz w:val="22"/>
          <w:szCs w:val="22"/>
        </w:rPr>
        <w:t xml:space="preserve"> </w:t>
      </w:r>
    </w:p>
    <w:p w:rsidR="00D21DC2" w:rsidRPr="00D21DC2" w:rsidRDefault="00D21DC2" w:rsidP="00D21DC2">
      <w:pPr>
        <w:rPr>
          <w:rFonts w:ascii="Rubik" w:eastAsia="Calibri" w:hAnsi="Rubik" w:cs="Rubik"/>
          <w:sz w:val="22"/>
          <w:szCs w:val="22"/>
        </w:rPr>
      </w:pPr>
    </w:p>
    <w:p w:rsidR="00D21DC2" w:rsidRPr="00D21DC2" w:rsidRDefault="00D21DC2" w:rsidP="00D21DC2">
      <w:pPr>
        <w:rPr>
          <w:rFonts w:ascii="Rubik" w:eastAsia="Calibri" w:hAnsi="Rubik" w:cs="Rubik"/>
          <w:b/>
          <w:bCs/>
          <w:sz w:val="22"/>
          <w:szCs w:val="22"/>
        </w:rPr>
      </w:pPr>
      <w:r w:rsidRPr="00D21DC2">
        <w:rPr>
          <w:rFonts w:ascii="Rubik" w:eastAsia="Calibri" w:hAnsi="Rubik" w:cs="Rubik"/>
          <w:b/>
          <w:bCs/>
          <w:sz w:val="22"/>
          <w:szCs w:val="22"/>
        </w:rPr>
        <w:t>DEBE CONTEMPLAR LO SIGUIENTE:</w:t>
      </w:r>
    </w:p>
    <w:p w:rsidR="00D21DC2" w:rsidRPr="00D21DC2" w:rsidRDefault="00D21DC2" w:rsidP="00D21DC2">
      <w:pPr>
        <w:rPr>
          <w:rFonts w:ascii="Rubik" w:eastAsia="Calibri" w:hAnsi="Rubik" w:cs="Rubik"/>
          <w:sz w:val="22"/>
          <w:szCs w:val="22"/>
        </w:rPr>
      </w:pPr>
    </w:p>
    <w:p w:rsidR="00D21DC2" w:rsidRPr="00D21DC2" w:rsidRDefault="00D21DC2" w:rsidP="00D21DC2">
      <w:pPr>
        <w:rPr>
          <w:rFonts w:ascii="Rubik" w:eastAsia="Calibri" w:hAnsi="Rubik" w:cs="Rubik"/>
          <w:sz w:val="22"/>
          <w:szCs w:val="22"/>
        </w:rPr>
      </w:pPr>
      <w:r w:rsidRPr="00D21DC2">
        <w:rPr>
          <w:rFonts w:ascii="Rubik" w:eastAsia="Calibri" w:hAnsi="Rubik" w:cs="Rubik"/>
          <w:sz w:val="22"/>
          <w:szCs w:val="22"/>
        </w:rPr>
        <w:t>45 equipos de impresión y 8 reguladores de voltaje compuestos de la siguiente manera:</w:t>
      </w:r>
    </w:p>
    <w:p w:rsidR="00D21DC2" w:rsidRPr="00D21DC2" w:rsidRDefault="00D21DC2" w:rsidP="00D21DC2">
      <w:pPr>
        <w:rPr>
          <w:rFonts w:ascii="Rubik" w:eastAsia="Calibri" w:hAnsi="Rubik" w:cs="Rubik"/>
          <w:sz w:val="22"/>
          <w:szCs w:val="22"/>
        </w:rPr>
      </w:pPr>
    </w:p>
    <w:tbl>
      <w:tblPr>
        <w:tblpPr w:leftFromText="141" w:rightFromText="141" w:vertAnchor="text" w:horzAnchor="margin" w:tblpXSpec="right" w:tblpY="62"/>
        <w:tblW w:w="915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17"/>
        <w:gridCol w:w="3253"/>
        <w:gridCol w:w="1134"/>
        <w:gridCol w:w="1533"/>
        <w:gridCol w:w="1417"/>
      </w:tblGrid>
      <w:tr w:rsidR="00D21DC2" w:rsidRPr="00D21DC2" w:rsidTr="00D21DC2">
        <w:trPr>
          <w:trHeight w:val="142"/>
        </w:trPr>
        <w:tc>
          <w:tcPr>
            <w:tcW w:w="1817" w:type="dxa"/>
            <w:tcBorders>
              <w:top w:val="none" w:sz="6" w:space="0" w:color="auto"/>
              <w:bottom w:val="none" w:sz="6" w:space="0" w:color="auto"/>
              <w:right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Cantidad</w:t>
            </w:r>
          </w:p>
        </w:tc>
        <w:tc>
          <w:tcPr>
            <w:tcW w:w="3253" w:type="dxa"/>
            <w:tcBorders>
              <w:top w:val="none" w:sz="6" w:space="0" w:color="auto"/>
              <w:left w:val="none" w:sz="6" w:space="0" w:color="auto"/>
              <w:bottom w:val="none" w:sz="6" w:space="0" w:color="auto"/>
              <w:right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Descripción</w:t>
            </w:r>
          </w:p>
        </w:tc>
        <w:tc>
          <w:tcPr>
            <w:tcW w:w="1134" w:type="dxa"/>
            <w:tcBorders>
              <w:top w:val="none" w:sz="6" w:space="0" w:color="auto"/>
              <w:left w:val="none" w:sz="6" w:space="0" w:color="auto"/>
              <w:bottom w:val="none" w:sz="6" w:space="0" w:color="auto"/>
              <w:right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TIPO</w:t>
            </w:r>
          </w:p>
        </w:tc>
        <w:tc>
          <w:tcPr>
            <w:tcW w:w="1533" w:type="dxa"/>
            <w:tcBorders>
              <w:top w:val="none" w:sz="6" w:space="0" w:color="auto"/>
              <w:left w:val="none" w:sz="6" w:space="0" w:color="auto"/>
              <w:bottom w:val="none" w:sz="6" w:space="0" w:color="auto"/>
              <w:right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Tamaño de papel</w:t>
            </w:r>
          </w:p>
        </w:tc>
        <w:tc>
          <w:tcPr>
            <w:tcW w:w="1417" w:type="dxa"/>
            <w:tcBorders>
              <w:top w:val="none" w:sz="6" w:space="0" w:color="auto"/>
              <w:left w:val="none" w:sz="6" w:space="0" w:color="auto"/>
              <w:bottom w:val="none" w:sz="6" w:space="0" w:color="auto"/>
            </w:tcBorders>
            <w:shd w:val="clear" w:color="auto" w:fill="E2EFD9"/>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 xml:space="preserve"> PPM</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lastRenderedPageBreak/>
              <w:t>29</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B45E0B">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Impresora Multifuncional Láser b/n con alimentador automático de documentos, bandeja de 500 hojas</w:t>
            </w:r>
            <w:r w:rsidR="00B45E0B">
              <w:rPr>
                <w:rFonts w:ascii="Rubik" w:eastAsia="Calibri" w:hAnsi="Rubik" w:cs="Rubik"/>
                <w:color w:val="000000"/>
                <w:sz w:val="22"/>
                <w:szCs w:val="22"/>
              </w:rPr>
              <w:t xml:space="preserve"> </w:t>
            </w:r>
            <w:r w:rsidR="00B45E0B" w:rsidRPr="00D21DC2">
              <w:rPr>
                <w:rFonts w:ascii="Rubik" w:eastAsia="Calibri" w:hAnsi="Rubik" w:cs="Rubik"/>
                <w:color w:val="000000"/>
                <w:sz w:val="22"/>
                <w:szCs w:val="22"/>
              </w:rPr>
              <w:t>+ bypass de 100 hojas</w:t>
            </w:r>
            <w:r w:rsidR="00B45E0B">
              <w:rPr>
                <w:rFonts w:ascii="Rubik" w:eastAsia="Calibri" w:hAnsi="Rubik" w:cs="Rubik"/>
                <w:color w:val="000000"/>
                <w:sz w:val="22"/>
                <w:szCs w:val="22"/>
              </w:rPr>
              <w:t xml:space="preserve">  </w:t>
            </w:r>
            <w:r w:rsidRPr="00D21DC2">
              <w:rPr>
                <w:rFonts w:ascii="Rubik" w:eastAsia="Calibri" w:hAnsi="Rubik" w:cs="Rubik"/>
                <w:color w:val="000000"/>
                <w:sz w:val="22"/>
                <w:szCs w:val="22"/>
              </w:rPr>
              <w:t xml:space="preserve">  </w:t>
            </w:r>
            <w:r w:rsidR="00B45E0B">
              <w:rPr>
                <w:rFonts w:ascii="Rubik" w:eastAsia="Calibri" w:hAnsi="Rubik" w:cs="Rubik"/>
                <w:color w:val="000000"/>
                <w:sz w:val="22"/>
                <w:szCs w:val="22"/>
              </w:rPr>
              <w:t xml:space="preserve">CPU: ARM Cortex-A53 Dual Core 1.4 </w:t>
            </w:r>
            <w:proofErr w:type="spellStart"/>
            <w:r w:rsidR="00B45E0B">
              <w:rPr>
                <w:rFonts w:ascii="Rubik" w:eastAsia="Calibri" w:hAnsi="Rubik" w:cs="Rubik"/>
                <w:color w:val="000000"/>
                <w:sz w:val="22"/>
                <w:szCs w:val="22"/>
              </w:rPr>
              <w:t>Ghz</w:t>
            </w:r>
            <w:proofErr w:type="spellEnd"/>
            <w:r w:rsidRPr="00D21DC2">
              <w:rPr>
                <w:rFonts w:ascii="Rubik" w:eastAsia="Calibri" w:hAnsi="Rubik" w:cs="Rubik"/>
                <w:color w:val="000000"/>
                <w:sz w:val="22"/>
                <w:szCs w:val="22"/>
              </w:rPr>
              <w:t>, escáner y copiadora.</w:t>
            </w:r>
            <w:r w:rsidR="00B45E0B">
              <w:rPr>
                <w:rFonts w:ascii="Rubik" w:eastAsia="Calibri" w:hAnsi="Rubik" w:cs="Rubik"/>
                <w:color w:val="000000"/>
                <w:sz w:val="22"/>
                <w:szCs w:val="22"/>
              </w:rPr>
              <w:t xml:space="preserve"> Impresión dúplex </w:t>
            </w:r>
            <w:proofErr w:type="spellStart"/>
            <w:r w:rsidR="00B45E0B">
              <w:rPr>
                <w:rFonts w:ascii="Rubik" w:eastAsia="Calibri" w:hAnsi="Rubik" w:cs="Rubik"/>
                <w:color w:val="000000"/>
                <w:sz w:val="22"/>
                <w:szCs w:val="22"/>
              </w:rPr>
              <w:t>automatico</w:t>
            </w:r>
            <w:proofErr w:type="spellEnd"/>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B / N</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42</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5</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Impresora Multifuncional Láser Color con alimentador automático de documentos, bandeja de 500 hojas  + bypass de 100 hojas, escáner y copiadora.</w:t>
            </w:r>
            <w:r w:rsidR="00B45E0B">
              <w:rPr>
                <w:rFonts w:ascii="Rubik" w:eastAsia="Calibri" w:hAnsi="Rubik" w:cs="Rubik"/>
                <w:color w:val="000000"/>
                <w:sz w:val="22"/>
                <w:szCs w:val="22"/>
              </w:rPr>
              <w:t xml:space="preserve">  CPU: ARM Cortex-A53 Dual, Impresión </w:t>
            </w:r>
            <w:proofErr w:type="spellStart"/>
            <w:r w:rsidR="00B45E0B">
              <w:rPr>
                <w:rFonts w:ascii="Rubik" w:eastAsia="Calibri" w:hAnsi="Rubik" w:cs="Rubik"/>
                <w:color w:val="000000"/>
                <w:sz w:val="22"/>
                <w:szCs w:val="22"/>
              </w:rPr>
              <w:t>Duplex</w:t>
            </w:r>
            <w:proofErr w:type="spellEnd"/>
            <w:r w:rsidR="00B45E0B">
              <w:rPr>
                <w:rFonts w:ascii="Rubik" w:eastAsia="Calibri" w:hAnsi="Rubik" w:cs="Rubik"/>
                <w:color w:val="000000"/>
                <w:sz w:val="22"/>
                <w:szCs w:val="22"/>
              </w:rPr>
              <w:t xml:space="preserve"> </w:t>
            </w:r>
            <w:proofErr w:type="spellStart"/>
            <w:r w:rsidR="00B45E0B">
              <w:rPr>
                <w:rFonts w:ascii="Rubik" w:eastAsia="Calibri" w:hAnsi="Rubik" w:cs="Rubik"/>
                <w:color w:val="000000"/>
                <w:sz w:val="22"/>
                <w:szCs w:val="22"/>
              </w:rPr>
              <w:t>automatico</w:t>
            </w:r>
            <w:proofErr w:type="spellEnd"/>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COLOR</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37</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3</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Impresora Multifuncional Láser b/n, bandeja de 550 hojas  + bypass de 100 hojas, escáner y copiadora.</w:t>
            </w:r>
            <w:r w:rsidR="00B45E0B">
              <w:rPr>
                <w:rFonts w:ascii="Rubik" w:eastAsia="Calibri" w:hAnsi="Rubik" w:cs="Rubik"/>
                <w:color w:val="000000"/>
                <w:sz w:val="22"/>
                <w:szCs w:val="22"/>
              </w:rPr>
              <w:t xml:space="preserve"> Procesador ARM Cortex-M3 100 MHz</w:t>
            </w:r>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B / N</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61</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5</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Multifuncional Láser b/n, incluye Base, Alimentador automático de documentos, 2 bandejas de 500 hojas + Bypass de 150 hojas, Escáner a color / copia / imprime</w:t>
            </w:r>
            <w:r w:rsidR="00B45E0B">
              <w:rPr>
                <w:rFonts w:ascii="Rubik" w:eastAsia="Calibri" w:hAnsi="Rubik" w:cs="Rubik"/>
                <w:color w:val="000000"/>
                <w:sz w:val="22"/>
                <w:szCs w:val="22"/>
              </w:rPr>
              <w:t xml:space="preserve"> /</w:t>
            </w:r>
            <w:proofErr w:type="spellStart"/>
            <w:r w:rsidR="00B45E0B">
              <w:rPr>
                <w:rFonts w:ascii="Rubik" w:eastAsia="Calibri" w:hAnsi="Rubik" w:cs="Rubik"/>
                <w:color w:val="000000"/>
                <w:sz w:val="22"/>
                <w:szCs w:val="22"/>
              </w:rPr>
              <w:t>Pocesador</w:t>
            </w:r>
            <w:proofErr w:type="spellEnd"/>
            <w:r w:rsidR="00B45E0B">
              <w:rPr>
                <w:rFonts w:ascii="Rubik" w:eastAsia="Calibri" w:hAnsi="Rubik" w:cs="Rubik"/>
                <w:color w:val="000000"/>
                <w:sz w:val="22"/>
                <w:szCs w:val="22"/>
              </w:rPr>
              <w:t xml:space="preserve"> ARM Cortex-A53/1.6 GHz</w:t>
            </w:r>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B / N</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Carta/Oficio/Doble carta</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55</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3</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Multifuncional Láser color, incluye Base, Alimentador automático de documentos, 2 bandejas de 500 hojas + Bypass de 150 hojas, Escáner a color / copia / imprime</w:t>
            </w:r>
            <w:r w:rsidR="00B45E0B">
              <w:rPr>
                <w:rFonts w:ascii="Rubik" w:eastAsia="Calibri" w:hAnsi="Rubik" w:cs="Rubik"/>
                <w:color w:val="000000"/>
                <w:sz w:val="22"/>
                <w:szCs w:val="22"/>
              </w:rPr>
              <w:t xml:space="preserve"> Procesador ARM A53 (</w:t>
            </w:r>
            <w:proofErr w:type="spellStart"/>
            <w:r w:rsidR="00B45E0B">
              <w:rPr>
                <w:rFonts w:ascii="Rubik" w:eastAsia="Calibri" w:hAnsi="Rubik" w:cs="Rubik"/>
                <w:color w:val="000000"/>
                <w:sz w:val="22"/>
                <w:szCs w:val="22"/>
              </w:rPr>
              <w:t>Quad</w:t>
            </w:r>
            <w:proofErr w:type="spellEnd"/>
            <w:r w:rsidR="00B45E0B">
              <w:rPr>
                <w:rFonts w:ascii="Rubik" w:eastAsia="Calibri" w:hAnsi="Rubik" w:cs="Rubik"/>
                <w:color w:val="000000"/>
                <w:sz w:val="22"/>
                <w:szCs w:val="22"/>
              </w:rPr>
              <w:t xml:space="preserve"> Core) 1.6 GHz</w:t>
            </w:r>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COLOR</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Carta/Oficio/Doble carta</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45</w:t>
            </w:r>
          </w:p>
        </w:tc>
      </w:tr>
      <w:tr w:rsidR="00D21DC2" w:rsidRPr="00D21DC2" w:rsidTr="004604CB">
        <w:trPr>
          <w:trHeight w:val="142"/>
        </w:trPr>
        <w:tc>
          <w:tcPr>
            <w:tcW w:w="1817" w:type="dxa"/>
            <w:tcBorders>
              <w:top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8</w:t>
            </w:r>
          </w:p>
        </w:tc>
        <w:tc>
          <w:tcPr>
            <w:tcW w:w="325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Regulador de voltaje especial para equipo de impresión de alto rendimiento</w:t>
            </w:r>
          </w:p>
        </w:tc>
        <w:tc>
          <w:tcPr>
            <w:tcW w:w="1134"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NA</w:t>
            </w:r>
          </w:p>
        </w:tc>
        <w:tc>
          <w:tcPr>
            <w:tcW w:w="1533" w:type="dxa"/>
            <w:tcBorders>
              <w:top w:val="none" w:sz="6" w:space="0" w:color="auto"/>
              <w:left w:val="none" w:sz="6" w:space="0" w:color="auto"/>
              <w:bottom w:val="none" w:sz="6" w:space="0" w:color="auto"/>
              <w:right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NA</w:t>
            </w:r>
          </w:p>
        </w:tc>
        <w:tc>
          <w:tcPr>
            <w:tcW w:w="1417" w:type="dxa"/>
            <w:tcBorders>
              <w:top w:val="none" w:sz="6" w:space="0" w:color="auto"/>
              <w:left w:val="none" w:sz="6" w:space="0" w:color="auto"/>
              <w:bottom w:val="none" w:sz="6" w:space="0" w:color="auto"/>
            </w:tcBorders>
          </w:tcPr>
          <w:p w:rsidR="00D21DC2" w:rsidRPr="00D21DC2" w:rsidRDefault="00D21DC2" w:rsidP="00D21DC2">
            <w:pPr>
              <w:autoSpaceDE w:val="0"/>
              <w:autoSpaceDN w:val="0"/>
              <w:adjustRightInd w:val="0"/>
              <w:rPr>
                <w:rFonts w:ascii="Rubik" w:eastAsia="Calibri" w:hAnsi="Rubik" w:cs="Rubik"/>
                <w:color w:val="000000"/>
                <w:sz w:val="22"/>
                <w:szCs w:val="22"/>
              </w:rPr>
            </w:pPr>
            <w:r w:rsidRPr="00D21DC2">
              <w:rPr>
                <w:rFonts w:ascii="Rubik" w:eastAsia="Calibri" w:hAnsi="Rubik" w:cs="Rubik"/>
                <w:color w:val="000000"/>
                <w:sz w:val="22"/>
                <w:szCs w:val="22"/>
              </w:rPr>
              <w:t>NA</w:t>
            </w:r>
          </w:p>
        </w:tc>
      </w:tr>
    </w:tbl>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CE60F4" w:rsidRDefault="00CE60F4" w:rsidP="00226E37">
      <w:pPr>
        <w:rPr>
          <w:rFonts w:ascii="Calibri" w:eastAsia="Calibri" w:hAnsi="Calibri" w:cs="Calibri"/>
          <w:b/>
        </w:rPr>
      </w:pPr>
    </w:p>
    <w:p w:rsidR="00291ED4" w:rsidRPr="00226E37" w:rsidRDefault="00291ED4"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4"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lastRenderedPageBreak/>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226E37">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jc w:val="both"/>
        <w:rPr>
          <w:rFonts w:ascii="Rubik" w:hAnsi="Rubik" w:cs="Rubik"/>
          <w:b/>
          <w:iCs/>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lastRenderedPageBreak/>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Default="00226E37"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jc w:val="center"/>
        <w:rPr>
          <w:rFonts w:ascii="Rubik" w:hAnsi="Rubik" w:cs="Rubik"/>
          <w:b/>
          <w:smallCaps/>
        </w:rPr>
      </w:pPr>
    </w:p>
    <w:p w:rsidR="00291ED4" w:rsidRDefault="00291ED4" w:rsidP="00226E37">
      <w:pPr>
        <w:jc w:val="cente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lastRenderedPageBreak/>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26E37" w:rsidRPr="00795AC6" w:rsidRDefault="00226E37" w:rsidP="00795AC6">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91ED4" w:rsidRDefault="00291ED4" w:rsidP="00291ED4">
      <w:pPr>
        <w:rPr>
          <w:rFonts w:ascii="Rubik" w:hAnsi="Rubik" w:cs="Rubik"/>
        </w:rPr>
      </w:pPr>
    </w:p>
    <w:p w:rsidR="00226E37" w:rsidRPr="00CE60F4" w:rsidRDefault="00226E37" w:rsidP="00291ED4">
      <w:pPr>
        <w:jc w:val="center"/>
        <w:rPr>
          <w:rFonts w:ascii="Rubik" w:hAnsi="Rubik" w:cs="Rubik"/>
        </w:rPr>
      </w:pP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w:t>
      </w:r>
      <w:r w:rsidR="00CE60F4" w:rsidRPr="00CE60F4">
        <w:rPr>
          <w:rFonts w:ascii="Rubik" w:hAnsi="Rubik" w:cs="Rubik"/>
          <w:noProof/>
          <w:lang w:eastAsia="es-MX"/>
        </w:rPr>
        <w:t>LPLSC/</w:t>
      </w:r>
      <w:r w:rsidR="00291ED4">
        <w:rPr>
          <w:rFonts w:ascii="Rubik" w:hAnsi="Rubik" w:cs="Rubik"/>
          <w:noProof/>
          <w:lang w:eastAsia="es-MX"/>
        </w:rPr>
        <w:t>53</w:t>
      </w:r>
      <w:r w:rsidR="00CE60F4" w:rsidRPr="00CE60F4">
        <w:rPr>
          <w:rFonts w:ascii="Rubik" w:hAnsi="Rubik" w:cs="Rubik"/>
          <w:noProof/>
          <w:lang w:eastAsia="es-MX"/>
        </w:rPr>
        <w:t>/16885/2024</w:t>
      </w:r>
      <w:r w:rsidRPr="00226E37">
        <w:rPr>
          <w:rFonts w:ascii="Rubik" w:hAnsi="Rubik" w:cs="Rubik"/>
          <w:noProof/>
          <w:lang w:eastAsia="es-MX"/>
        </w:rPr>
        <w:t xml:space="preserve"> PARA LA ADQUISICION DE  </w:t>
      </w:r>
      <w:r w:rsidR="00CE60F4"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91ED4">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226E37" w:rsidRPr="00226E37" w:rsidRDefault="00CE60F4"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E60F4">
        <w:rPr>
          <w:rFonts w:ascii="Rubik" w:hAnsi="Rubik" w:cs="Rubik"/>
          <w:noProof/>
          <w:lang w:eastAsia="es-MX"/>
        </w:rPr>
        <w:t>LPLSC/</w:t>
      </w:r>
      <w:r w:rsidR="00291ED4">
        <w:rPr>
          <w:rFonts w:ascii="Rubik" w:hAnsi="Rubik" w:cs="Rubik"/>
          <w:noProof/>
          <w:lang w:eastAsia="es-MX"/>
        </w:rPr>
        <w:t>53</w:t>
      </w:r>
      <w:r w:rsidRPr="00CE60F4">
        <w:rPr>
          <w:rFonts w:ascii="Rubik" w:hAnsi="Rubik" w:cs="Rubik"/>
          <w:noProof/>
          <w:lang w:eastAsia="es-MX"/>
        </w:rPr>
        <w:t>/16885/2024</w:t>
      </w:r>
      <w:r w:rsidRPr="00226E37">
        <w:rPr>
          <w:rFonts w:ascii="Rubik" w:hAnsi="Rubik" w:cs="Rubik"/>
          <w:noProof/>
          <w:lang w:eastAsia="es-MX"/>
        </w:rPr>
        <w:t xml:space="preserve"> PARA LA ADQUISICION DE  </w:t>
      </w:r>
      <w:r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291ED4" w:rsidRDefault="00291ED4" w:rsidP="00226E37">
      <w:pPr>
        <w:jc w:val="center"/>
        <w:rPr>
          <w:rFonts w:ascii="Rubik" w:hAnsi="Rubik" w:cs="Rubik"/>
          <w:b/>
        </w:rPr>
      </w:pPr>
    </w:p>
    <w:p w:rsidR="00291ED4" w:rsidRPr="00226E37" w:rsidRDefault="00291ED4"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7</w:t>
      </w:r>
    </w:p>
    <w:p w:rsidR="00226E37" w:rsidRPr="00226E37" w:rsidRDefault="00226E37" w:rsidP="00226E37">
      <w:pPr>
        <w:jc w:val="center"/>
        <w:rPr>
          <w:rFonts w:ascii="Rubik" w:hAnsi="Rubik" w:cs="Rubik"/>
          <w:b/>
        </w:rPr>
      </w:pPr>
      <w:r w:rsidRPr="00226E37">
        <w:rPr>
          <w:rFonts w:ascii="Rubik" w:hAnsi="Rubik" w:cs="Rubik"/>
        </w:rPr>
        <w:t>“DECLARACIÓN DE INTEGRIDAD Y NO COLUSIÓN”</w:t>
      </w:r>
    </w:p>
    <w:p w:rsidR="00226E37" w:rsidRPr="00226E37" w:rsidRDefault="00CE60F4"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E60F4">
        <w:rPr>
          <w:rFonts w:ascii="Rubik" w:hAnsi="Rubik" w:cs="Rubik"/>
          <w:noProof/>
          <w:lang w:eastAsia="es-MX"/>
        </w:rPr>
        <w:t>LPLSC/</w:t>
      </w:r>
      <w:r w:rsidR="00291ED4">
        <w:rPr>
          <w:rFonts w:ascii="Rubik" w:hAnsi="Rubik" w:cs="Rubik"/>
          <w:noProof/>
          <w:lang w:eastAsia="es-MX"/>
        </w:rPr>
        <w:t>53</w:t>
      </w:r>
      <w:r w:rsidRPr="00CE60F4">
        <w:rPr>
          <w:rFonts w:ascii="Rubik" w:hAnsi="Rubik" w:cs="Rubik"/>
          <w:noProof/>
          <w:lang w:eastAsia="es-MX"/>
        </w:rPr>
        <w:t>/16885/2024</w:t>
      </w:r>
      <w:r w:rsidRPr="00226E37">
        <w:rPr>
          <w:rFonts w:ascii="Rubik" w:hAnsi="Rubik" w:cs="Rubik"/>
          <w:noProof/>
          <w:lang w:eastAsia="es-MX"/>
        </w:rPr>
        <w:t xml:space="preserve"> PARA LA ADQUISICION DE  </w:t>
      </w:r>
      <w:r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226E37" w:rsidRPr="00226E37" w:rsidRDefault="00CE60F4"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004B36BA">
        <w:rPr>
          <w:rFonts w:ascii="Rubik" w:hAnsi="Rubik" w:cs="Rubik"/>
          <w:noProof/>
          <w:lang w:eastAsia="es-MX"/>
        </w:rPr>
        <w:t>LPLSC/</w:t>
      </w:r>
      <w:r w:rsidR="00291ED4">
        <w:rPr>
          <w:rFonts w:ascii="Rubik" w:hAnsi="Rubik" w:cs="Rubik"/>
          <w:noProof/>
          <w:lang w:eastAsia="es-MX"/>
        </w:rPr>
        <w:t>53</w:t>
      </w:r>
      <w:r w:rsidRPr="00CE60F4">
        <w:rPr>
          <w:rFonts w:ascii="Rubik" w:hAnsi="Rubik" w:cs="Rubik"/>
          <w:noProof/>
          <w:lang w:eastAsia="es-MX"/>
        </w:rPr>
        <w:t>/16885/2024</w:t>
      </w:r>
      <w:r w:rsidRPr="00226E37">
        <w:rPr>
          <w:rFonts w:ascii="Rubik" w:hAnsi="Rubik" w:cs="Rubik"/>
          <w:noProof/>
          <w:lang w:eastAsia="es-MX"/>
        </w:rPr>
        <w:t xml:space="preserve"> PARA LA ADQUISICION DE  </w:t>
      </w:r>
      <w:r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lastRenderedPageBreak/>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226E37" w:rsidRPr="00226E37" w:rsidRDefault="00CE60F4"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E60F4">
        <w:rPr>
          <w:rFonts w:ascii="Rubik" w:hAnsi="Rubik" w:cs="Rubik"/>
          <w:noProof/>
          <w:lang w:eastAsia="es-MX"/>
        </w:rPr>
        <w:t>LPLSC/</w:t>
      </w:r>
      <w:r w:rsidR="00291ED4">
        <w:rPr>
          <w:rFonts w:ascii="Rubik" w:hAnsi="Rubik" w:cs="Rubik"/>
          <w:noProof/>
          <w:lang w:eastAsia="es-MX"/>
        </w:rPr>
        <w:t>53</w:t>
      </w:r>
      <w:r w:rsidRPr="00CE60F4">
        <w:rPr>
          <w:rFonts w:ascii="Rubik" w:hAnsi="Rubik" w:cs="Rubik"/>
          <w:noProof/>
          <w:lang w:eastAsia="es-MX"/>
        </w:rPr>
        <w:t>/16885/2024</w:t>
      </w:r>
      <w:r w:rsidRPr="00226E37">
        <w:rPr>
          <w:rFonts w:ascii="Rubik" w:hAnsi="Rubik" w:cs="Rubik"/>
          <w:noProof/>
          <w:lang w:eastAsia="es-MX"/>
        </w:rPr>
        <w:t xml:space="preserve"> PARA LA ADQUISICION DE  </w:t>
      </w:r>
      <w:r w:rsidRPr="00CE60F4">
        <w:rPr>
          <w:rFonts w:ascii="Rubik" w:hAnsi="Rubik" w:cs="Rubik"/>
          <w:noProof/>
          <w:lang w:eastAsia="es-MX"/>
        </w:rPr>
        <w:t xml:space="preserve">RENTA DE EQUIPOS DE COPIADORAS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both"/>
        <w:rPr>
          <w:rFonts w:ascii="Rubik" w:hAnsi="Rubik" w:cs="Rubik"/>
          <w:b/>
          <w:smallCaps/>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caps/>
        </w:rPr>
      </w:pP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lastRenderedPageBreak/>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795AC6" w:rsidRPr="00ED6287" w:rsidRDefault="00226E37" w:rsidP="00ED6287">
      <w:pPr>
        <w:jc w:val="center"/>
        <w:rPr>
          <w:rFonts w:ascii="Rubik" w:eastAsia="SimSun" w:hAnsi="Rubik" w:cs="Rubik"/>
        </w:rPr>
      </w:pPr>
      <w:r w:rsidRPr="00226E37">
        <w:rPr>
          <w:rFonts w:ascii="Rubik" w:hAnsi="Rubik" w:cs="Rubik"/>
        </w:rPr>
        <w:t>Razón social de la empresa</w:t>
      </w: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91ED4" w:rsidRDefault="00291ED4" w:rsidP="00226E37">
      <w:pPr>
        <w:jc w:val="center"/>
        <w:rPr>
          <w:rFonts w:ascii="Rubik" w:hAnsi="Rubik" w:cs="Rubik"/>
          <w:b/>
        </w:rPr>
      </w:pPr>
    </w:p>
    <w:p w:rsidR="00226E37" w:rsidRPr="00226E37" w:rsidRDefault="00226E37" w:rsidP="00226E37">
      <w:pPr>
        <w:jc w:val="center"/>
        <w:rPr>
          <w:rFonts w:ascii="Rubik" w:hAnsi="Rubik" w:cs="Rubik"/>
          <w:b/>
        </w:rPr>
      </w:pPr>
      <w:bookmarkStart w:id="20" w:name="_GoBack"/>
      <w:bookmarkEnd w:id="20"/>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267443" w:rsidRPr="00130466" w:rsidRDefault="00267443"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267443" w:rsidRPr="00130466" w:rsidRDefault="00267443"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EA6BAB">
      <w:headerReference w:type="default" r:id="rId15"/>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935" w:rsidRDefault="00BB0935" w:rsidP="00EA6BAB">
      <w:r>
        <w:separator/>
      </w:r>
    </w:p>
  </w:endnote>
  <w:endnote w:type="continuationSeparator" w:id="0">
    <w:p w:rsidR="00BB0935" w:rsidRDefault="00BB0935"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935" w:rsidRDefault="00BB0935" w:rsidP="00EA6BAB">
      <w:r>
        <w:separator/>
      </w:r>
    </w:p>
  </w:footnote>
  <w:footnote w:type="continuationSeparator" w:id="0">
    <w:p w:rsidR="00BB0935" w:rsidRDefault="00BB0935"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43" w:rsidRDefault="00267443">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267443" w:rsidRDefault="002674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31"/>
  </w:num>
  <w:num w:numId="3">
    <w:abstractNumId w:val="20"/>
  </w:num>
  <w:num w:numId="4">
    <w:abstractNumId w:val="27"/>
  </w:num>
  <w:num w:numId="5">
    <w:abstractNumId w:val="35"/>
    <w:lvlOverride w:ilvl="0">
      <w:startOverride w:val="1"/>
    </w:lvlOverride>
  </w:num>
  <w:num w:numId="6">
    <w:abstractNumId w:val="3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4"/>
  </w:num>
  <w:num w:numId="13">
    <w:abstractNumId w:val="8"/>
  </w:num>
  <w:num w:numId="14">
    <w:abstractNumId w:val="34"/>
  </w:num>
  <w:num w:numId="15">
    <w:abstractNumId w:val="26"/>
  </w:num>
  <w:num w:numId="16">
    <w:abstractNumId w:val="4"/>
  </w:num>
  <w:num w:numId="17">
    <w:abstractNumId w:val="3"/>
  </w:num>
  <w:num w:numId="18">
    <w:abstractNumId w:val="16"/>
  </w:num>
  <w:num w:numId="19">
    <w:abstractNumId w:val="32"/>
  </w:num>
  <w:num w:numId="20">
    <w:abstractNumId w:val="19"/>
  </w:num>
  <w:num w:numId="21">
    <w:abstractNumId w:val="13"/>
  </w:num>
  <w:num w:numId="22">
    <w:abstractNumId w:val="23"/>
  </w:num>
  <w:num w:numId="23">
    <w:abstractNumId w:val="29"/>
  </w:num>
  <w:num w:numId="24">
    <w:abstractNumId w:val="12"/>
  </w:num>
  <w:num w:numId="25">
    <w:abstractNumId w:val="7"/>
  </w:num>
  <w:num w:numId="26">
    <w:abstractNumId w:val="21"/>
  </w:num>
  <w:num w:numId="27">
    <w:abstractNumId w:val="28"/>
  </w:num>
  <w:num w:numId="28">
    <w:abstractNumId w:val="25"/>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0E2F24"/>
    <w:rsid w:val="00120E1E"/>
    <w:rsid w:val="00200F92"/>
    <w:rsid w:val="00225AA6"/>
    <w:rsid w:val="00226E37"/>
    <w:rsid w:val="00267443"/>
    <w:rsid w:val="00291ED4"/>
    <w:rsid w:val="002E0428"/>
    <w:rsid w:val="00410BA4"/>
    <w:rsid w:val="004604CB"/>
    <w:rsid w:val="004B36BA"/>
    <w:rsid w:val="00647A74"/>
    <w:rsid w:val="006A41A1"/>
    <w:rsid w:val="006C5EA0"/>
    <w:rsid w:val="00701083"/>
    <w:rsid w:val="00795AC6"/>
    <w:rsid w:val="00924D38"/>
    <w:rsid w:val="009612E5"/>
    <w:rsid w:val="009F476A"/>
    <w:rsid w:val="00A04F31"/>
    <w:rsid w:val="00A251C8"/>
    <w:rsid w:val="00A736A7"/>
    <w:rsid w:val="00B45E0B"/>
    <w:rsid w:val="00BB0935"/>
    <w:rsid w:val="00C07061"/>
    <w:rsid w:val="00C20D6D"/>
    <w:rsid w:val="00CE60F4"/>
    <w:rsid w:val="00D21DC2"/>
    <w:rsid w:val="00D4756F"/>
    <w:rsid w:val="00EA6BAB"/>
    <w:rsid w:val="00EB3457"/>
    <w:rsid w:val="00ED6287"/>
    <w:rsid w:val="00FA726C"/>
    <w:rsid w:val="00FD0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34"/>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informatica@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yperlink" Target="mailto: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57</Pages>
  <Words>15066</Words>
  <Characters>82867</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cp:lastPrinted>2024-11-29T17:14:00Z</cp:lastPrinted>
  <dcterms:created xsi:type="dcterms:W3CDTF">2024-10-15T21:23:00Z</dcterms:created>
  <dcterms:modified xsi:type="dcterms:W3CDTF">2024-12-17T21:51:00Z</dcterms:modified>
</cp:coreProperties>
</file>